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2399" w14:textId="185A87DC" w:rsidR="00DA1557" w:rsidRDefault="00DA1557" w:rsidP="76E05CBF">
      <w:pPr>
        <w:rPr>
          <w:rFonts w:ascii="Calibri" w:eastAsia="Calibri" w:hAnsi="Calibri" w:cs="Calibri"/>
          <w:i/>
          <w:iCs/>
          <w:color w:val="C00000"/>
          <w:lang w:val="fi-FI"/>
        </w:rPr>
      </w:pPr>
      <w:r w:rsidRPr="76E05CBF">
        <w:rPr>
          <w:rFonts w:ascii="Calibri" w:eastAsia="Calibri" w:hAnsi="Calibri" w:cs="Calibri"/>
          <w:i/>
          <w:iCs/>
          <w:color w:val="C00000"/>
          <w:lang w:val="fi-FI"/>
        </w:rPr>
        <w:t xml:space="preserve">Huomautus: </w:t>
      </w:r>
      <w:r w:rsidR="3ADD9385" w:rsidRPr="76E05CBF">
        <w:rPr>
          <w:rFonts w:ascii="Calibri" w:eastAsia="Calibri" w:hAnsi="Calibri" w:cs="Calibri"/>
          <w:i/>
          <w:iCs/>
          <w:color w:val="C00000"/>
          <w:lang w:val="fi-FI"/>
        </w:rPr>
        <w:t>Tämä on malli. Poista tämä punainen teksti viimeistellystä versiostasi. Ennen käyttöä alla oleva teksti pitää mukauttaa kouluun sopivaksi.</w:t>
      </w:r>
    </w:p>
    <w:p w14:paraId="5FAF6F45" w14:textId="28B143F5" w:rsidR="00390E21" w:rsidRPr="004C208A" w:rsidRDefault="3A03ABE8" w:rsidP="7F68F7F1">
      <w:pPr>
        <w:pStyle w:val="Heading1"/>
        <w:rPr>
          <w:lang w:val="fi-FI"/>
        </w:rPr>
      </w:pPr>
      <w:r w:rsidRPr="7F68F7F1">
        <w:rPr>
          <w:lang w:val="fi-FI"/>
        </w:rPr>
        <w:t>Käytänteet</w:t>
      </w:r>
      <w:r w:rsidR="00304C7D" w:rsidRPr="7F68F7F1">
        <w:rPr>
          <w:lang w:val="fi-FI"/>
        </w:rPr>
        <w:t xml:space="preserve"> vaarallisten jätteiden käsittelyyn </w:t>
      </w:r>
    </w:p>
    <w:p w14:paraId="4C13691B" w14:textId="1D7818B7" w:rsidR="00390E21" w:rsidRPr="004C208A" w:rsidRDefault="00304C7D" w:rsidP="16987041">
      <w:pPr>
        <w:pStyle w:val="Heading2"/>
        <w:rPr>
          <w:lang w:val="fi-FI"/>
        </w:rPr>
      </w:pPr>
      <w:r w:rsidRPr="004C208A">
        <w:rPr>
          <w:lang w:val="fi-FI"/>
        </w:rPr>
        <w:t xml:space="preserve">Tarkoitus </w:t>
      </w:r>
    </w:p>
    <w:p w14:paraId="4E5CC100" w14:textId="56B1E847" w:rsidR="00390E21" w:rsidRPr="004C208A" w:rsidRDefault="001E10D5" w:rsidP="7F68F7F1">
      <w:pPr>
        <w:pStyle w:val="paragraph"/>
        <w:spacing w:beforeAutospacing="0" w:after="0" w:afterAutospacing="0"/>
        <w:textAlignment w:val="baseline"/>
        <w:rPr>
          <w:rFonts w:ascii="Calibri" w:hAnsi="Calibri" w:cs="Calibri"/>
          <w:lang w:val="fi-FI"/>
        </w:rPr>
      </w:pPr>
      <w:r w:rsidRPr="004C208A">
        <w:rPr>
          <w:rFonts w:ascii="Calibri" w:hAnsi="Calibri" w:cs="Calibri"/>
          <w:lang w:val="fi-FI"/>
        </w:rPr>
        <w:t xml:space="preserve">Tämä </w:t>
      </w:r>
      <w:r w:rsidR="57859CAC" w:rsidRPr="004C208A">
        <w:rPr>
          <w:rFonts w:ascii="Calibri" w:hAnsi="Calibri" w:cs="Calibri"/>
          <w:lang w:val="fi-FI"/>
        </w:rPr>
        <w:t xml:space="preserve">ohje </w:t>
      </w:r>
      <w:r w:rsidR="00DA1897" w:rsidRPr="004C208A">
        <w:rPr>
          <w:rFonts w:ascii="Calibri" w:hAnsi="Calibri" w:cs="Calibri"/>
          <w:lang w:val="fi-FI"/>
        </w:rPr>
        <w:t xml:space="preserve">kuvaa, kuinka koulu käsittelee vaarallisia jätteitä </w:t>
      </w:r>
      <w:r w:rsidR="0007782A" w:rsidRPr="004C208A">
        <w:rPr>
          <w:rFonts w:ascii="Calibri" w:hAnsi="Calibri" w:cs="Calibri"/>
          <w:lang w:val="fi-FI"/>
        </w:rPr>
        <w:t xml:space="preserve">niiden säilytyspaikassa. </w:t>
      </w:r>
      <w:r w:rsidR="006D3E5F" w:rsidRPr="004C208A">
        <w:rPr>
          <w:rFonts w:ascii="Calibri" w:hAnsi="Calibri" w:cs="Calibri"/>
          <w:lang w:val="fi-FI"/>
        </w:rPr>
        <w:t>Perustaaksesi koulusi tar</w:t>
      </w:r>
      <w:r w:rsidR="007026A4" w:rsidRPr="004C208A">
        <w:rPr>
          <w:rFonts w:ascii="Calibri" w:hAnsi="Calibri" w:cs="Calibri"/>
          <w:lang w:val="fi-FI"/>
        </w:rPr>
        <w:t>peisiin sopivan jätteiden säilytyspaikan, seuraa ohjeita</w:t>
      </w:r>
      <w:r w:rsidR="009867BD">
        <w:rPr>
          <w:rFonts w:ascii="Calibri" w:hAnsi="Calibri" w:cs="Calibri"/>
          <w:lang w:val="fi-FI"/>
        </w:rPr>
        <w:t xml:space="preserve"> </w:t>
      </w:r>
      <w:hyperlink r:id="rId10" w:history="1">
        <w:r w:rsidR="009867BD" w:rsidRPr="00004D15">
          <w:rPr>
            <w:rStyle w:val="Hyperlink"/>
            <w:rFonts w:ascii="Calibri" w:hAnsi="Calibri" w:cs="Calibri"/>
            <w:lang w:val="fi-FI"/>
          </w:rPr>
          <w:t>https://chesse.org/fi/merkinta-sailytys-ja-jatteenkasittely/jatteenkasittely/</w:t>
        </w:r>
      </w:hyperlink>
      <w:r w:rsidR="009867BD">
        <w:rPr>
          <w:rFonts w:ascii="Calibri" w:hAnsi="Calibri" w:cs="Calibri"/>
          <w:lang w:val="fi-FI"/>
        </w:rPr>
        <w:t xml:space="preserve"> </w:t>
      </w:r>
    </w:p>
    <w:p w14:paraId="337E867F" w14:textId="15134045" w:rsidR="00390E21" w:rsidRPr="004C208A" w:rsidRDefault="00765D3C" w:rsidP="16987041">
      <w:pPr>
        <w:pStyle w:val="Heading2"/>
        <w:rPr>
          <w:lang w:val="fi-FI"/>
        </w:rPr>
      </w:pPr>
      <w:r w:rsidRPr="004C208A">
        <w:rPr>
          <w:lang w:val="fi-FI"/>
        </w:rPr>
        <w:t xml:space="preserve">Jätteiden asianmukainen </w:t>
      </w:r>
      <w:r w:rsidR="00F126F5" w:rsidRPr="004C208A">
        <w:rPr>
          <w:lang w:val="fi-FI"/>
        </w:rPr>
        <w:t>kerääminen</w:t>
      </w:r>
    </w:p>
    <w:p w14:paraId="0A0C4777" w14:textId="60AD94F6" w:rsidR="00390E21" w:rsidRPr="004C208A" w:rsidRDefault="00765D3C" w:rsidP="16987041">
      <w:pPr>
        <w:rPr>
          <w:sz w:val="24"/>
          <w:szCs w:val="24"/>
          <w:lang w:val="fi-FI"/>
        </w:rPr>
      </w:pPr>
      <w:r w:rsidRPr="76E05CBF">
        <w:rPr>
          <w:sz w:val="24"/>
          <w:szCs w:val="24"/>
          <w:lang w:val="fi-FI"/>
        </w:rPr>
        <w:t xml:space="preserve">Hyödynnä jätteiden </w:t>
      </w:r>
      <w:r w:rsidR="00C57461" w:rsidRPr="76E05CBF">
        <w:rPr>
          <w:sz w:val="24"/>
          <w:szCs w:val="24"/>
          <w:lang w:val="fi-FI"/>
        </w:rPr>
        <w:t>päätös</w:t>
      </w:r>
      <w:r w:rsidRPr="76E05CBF">
        <w:rPr>
          <w:sz w:val="24"/>
          <w:szCs w:val="24"/>
          <w:lang w:val="fi-FI"/>
        </w:rPr>
        <w:t>puuta</w:t>
      </w:r>
      <w:r w:rsidR="009867BD">
        <w:t xml:space="preserve"> </w:t>
      </w:r>
      <w:hyperlink r:id="rId11" w:history="1">
        <w:r w:rsidR="009867BD" w:rsidRPr="00004D15">
          <w:rPr>
            <w:rStyle w:val="Hyperlink"/>
          </w:rPr>
          <w:t>https://chesse.org/fi/tarkistuslistat-ja-tyokalut/</w:t>
        </w:r>
      </w:hyperlink>
      <w:r w:rsidR="009867BD">
        <w:t xml:space="preserve"> k</w:t>
      </w:r>
      <w:proofErr w:type="spellStart"/>
      <w:r w:rsidR="00F126F5" w:rsidRPr="76E05CBF">
        <w:rPr>
          <w:sz w:val="24"/>
          <w:szCs w:val="24"/>
          <w:lang w:val="fi-FI"/>
        </w:rPr>
        <w:t>erätäksesi</w:t>
      </w:r>
      <w:proofErr w:type="spellEnd"/>
      <w:r w:rsidR="00F126F5" w:rsidRPr="76E05CBF">
        <w:rPr>
          <w:sz w:val="24"/>
          <w:szCs w:val="24"/>
          <w:lang w:val="fi-FI"/>
        </w:rPr>
        <w:t xml:space="preserve"> jätteet asianmukaisesti.</w:t>
      </w:r>
    </w:p>
    <w:p w14:paraId="5059401A" w14:textId="77777777" w:rsidR="007A7D26" w:rsidRPr="004C208A" w:rsidRDefault="004A2FF9" w:rsidP="24C7F22A">
      <w:pPr>
        <w:textAlignment w:val="baseline"/>
        <w:rPr>
          <w:sz w:val="24"/>
          <w:szCs w:val="24"/>
          <w:lang w:val="fi-FI"/>
        </w:rPr>
      </w:pPr>
      <w:r w:rsidRPr="004C208A">
        <w:rPr>
          <w:sz w:val="24"/>
          <w:szCs w:val="24"/>
          <w:lang w:val="fi-FI"/>
        </w:rPr>
        <w:t>Suosittelemme</w:t>
      </w:r>
      <w:r w:rsidR="007A7D26" w:rsidRPr="004C208A">
        <w:rPr>
          <w:sz w:val="24"/>
          <w:szCs w:val="24"/>
          <w:lang w:val="fi-FI"/>
        </w:rPr>
        <w:t>, että kopio päätöspuusta sijaitsee jäteastioiden luona.</w:t>
      </w:r>
    </w:p>
    <w:p w14:paraId="027B8AF5" w14:textId="66B0C634" w:rsidR="00390E21" w:rsidRPr="004C208A" w:rsidRDefault="00FC779B" w:rsidP="16987041">
      <w:pPr>
        <w:pStyle w:val="Heading2"/>
        <w:rPr>
          <w:lang w:val="fi-FI"/>
        </w:rPr>
      </w:pPr>
      <w:r w:rsidRPr="7F68F7F1">
        <w:rPr>
          <w:lang w:val="fi-FI"/>
        </w:rPr>
        <w:t>Vaarallisen jätteen säilytyspaikan tark</w:t>
      </w:r>
      <w:r w:rsidR="130779A9" w:rsidRPr="7F68F7F1">
        <w:rPr>
          <w:lang w:val="fi-FI"/>
        </w:rPr>
        <w:t>a</w:t>
      </w:r>
      <w:r w:rsidRPr="7F68F7F1">
        <w:rPr>
          <w:lang w:val="fi-FI"/>
        </w:rPr>
        <w:t xml:space="preserve">stus </w:t>
      </w:r>
    </w:p>
    <w:p w14:paraId="2E5032C5" w14:textId="74B7AE5A" w:rsidR="000F41DD" w:rsidRPr="004C208A" w:rsidRDefault="00A91C4A" w:rsidP="76E05CBF">
      <w:pPr>
        <w:pStyle w:val="paragraph"/>
        <w:spacing w:beforeAutospacing="0" w:after="0" w:afterAutospacing="0"/>
        <w:rPr>
          <w:rFonts w:ascii="Calibri" w:hAnsi="Calibri" w:cs="Calibri"/>
          <w:lang w:val="fi-FI"/>
        </w:rPr>
      </w:pPr>
      <w:r w:rsidRPr="76E05CBF">
        <w:rPr>
          <w:rFonts w:ascii="Calibri" w:hAnsi="Calibri" w:cs="Calibri"/>
          <w:lang w:val="fi-FI"/>
        </w:rPr>
        <w:t>Vaarallisen jätteen säilytyspaikan tark</w:t>
      </w:r>
      <w:r w:rsidR="71806EDA" w:rsidRPr="76E05CBF">
        <w:rPr>
          <w:rFonts w:ascii="Calibri" w:hAnsi="Calibri" w:cs="Calibri"/>
          <w:lang w:val="fi-FI"/>
        </w:rPr>
        <w:t>a</w:t>
      </w:r>
      <w:r w:rsidRPr="76E05CBF">
        <w:rPr>
          <w:rFonts w:ascii="Calibri" w:hAnsi="Calibri" w:cs="Calibri"/>
          <w:lang w:val="fi-FI"/>
        </w:rPr>
        <w:t xml:space="preserve">stus </w:t>
      </w:r>
      <w:r w:rsidR="006C4435" w:rsidRPr="76E05CBF">
        <w:rPr>
          <w:rFonts w:ascii="Calibri" w:hAnsi="Calibri" w:cs="Calibri"/>
          <w:lang w:val="fi-FI"/>
        </w:rPr>
        <w:t xml:space="preserve">tehdään osana kemian tilojen tarkastusta jokaisen lukuvuoden alussa. </w:t>
      </w:r>
    </w:p>
    <w:p w14:paraId="33AB836C" w14:textId="2177F29B" w:rsidR="00390E21" w:rsidRPr="004C208A" w:rsidRDefault="00D94AA5" w:rsidP="697242F7">
      <w:pPr>
        <w:pStyle w:val="Heading2"/>
        <w:rPr>
          <w:lang w:val="fi-FI"/>
        </w:rPr>
      </w:pPr>
      <w:r w:rsidRPr="004C208A">
        <w:rPr>
          <w:lang w:val="fi-FI"/>
        </w:rPr>
        <w:t>Vaarallisen jätteen kerä</w:t>
      </w:r>
      <w:r w:rsidR="000F41DD" w:rsidRPr="004C208A">
        <w:rPr>
          <w:lang w:val="fi-FI"/>
        </w:rPr>
        <w:t>ys</w:t>
      </w:r>
      <w:r w:rsidRPr="004C208A">
        <w:rPr>
          <w:lang w:val="fi-FI"/>
        </w:rPr>
        <w:t xml:space="preserve"> ja kuljet</w:t>
      </w:r>
      <w:r w:rsidR="000F41DD" w:rsidRPr="004C208A">
        <w:rPr>
          <w:lang w:val="fi-FI"/>
        </w:rPr>
        <w:t>us</w:t>
      </w:r>
    </w:p>
    <w:p w14:paraId="75802D7F" w14:textId="4E4496E3" w:rsidR="00703ED3" w:rsidRPr="004C208A" w:rsidRDefault="00703ED3" w:rsidP="6D99519D">
      <w:pPr>
        <w:pStyle w:val="paragraph"/>
        <w:spacing w:beforeAutospacing="0" w:after="0" w:afterAutospacing="0"/>
        <w:textAlignment w:val="baseline"/>
        <w:rPr>
          <w:rStyle w:val="eop"/>
          <w:rFonts w:ascii="Calibri" w:hAnsi="Calibri" w:cs="Calibri"/>
          <w:lang w:val="fi-FI"/>
        </w:rPr>
      </w:pPr>
      <w:r w:rsidRPr="004C208A">
        <w:rPr>
          <w:rStyle w:val="normaltextrun"/>
          <w:rFonts w:ascii="Calibri" w:hAnsi="Calibri" w:cs="Calibri"/>
          <w:lang w:val="fi-FI"/>
        </w:rPr>
        <w:t>Vaarallisten jätteiden kerä</w:t>
      </w:r>
      <w:r w:rsidR="000F41DD" w:rsidRPr="004C208A">
        <w:rPr>
          <w:rStyle w:val="normaltextrun"/>
          <w:rFonts w:ascii="Calibri" w:hAnsi="Calibri" w:cs="Calibri"/>
          <w:lang w:val="fi-FI"/>
        </w:rPr>
        <w:t>ys</w:t>
      </w:r>
      <w:r w:rsidRPr="004C208A">
        <w:rPr>
          <w:rStyle w:val="normaltextrun"/>
          <w:rFonts w:ascii="Calibri" w:hAnsi="Calibri" w:cs="Calibri"/>
          <w:lang w:val="fi-FI"/>
        </w:rPr>
        <w:t xml:space="preserve"> ja kuljet</w:t>
      </w:r>
      <w:r w:rsidR="000F41DD" w:rsidRPr="004C208A">
        <w:rPr>
          <w:rStyle w:val="normaltextrun"/>
          <w:rFonts w:ascii="Calibri" w:hAnsi="Calibri" w:cs="Calibri"/>
          <w:lang w:val="fi-FI"/>
        </w:rPr>
        <w:t>us</w:t>
      </w:r>
      <w:r w:rsidRPr="004C208A">
        <w:rPr>
          <w:rStyle w:val="normaltextrun"/>
          <w:rFonts w:ascii="Calibri" w:hAnsi="Calibri" w:cs="Calibri"/>
          <w:lang w:val="fi-FI"/>
        </w:rPr>
        <w:t xml:space="preserve"> on järjestettävä säännöllisesti, esimerkiksi kerran vuodessa tai kun </w:t>
      </w:r>
      <w:r w:rsidR="00223AA6" w:rsidRPr="004C208A">
        <w:rPr>
          <w:rStyle w:val="normaltextrun"/>
          <w:rFonts w:ascii="Calibri" w:hAnsi="Calibri" w:cs="Calibri"/>
          <w:lang w:val="fi-FI"/>
        </w:rPr>
        <w:t xml:space="preserve">vaarallisten jätteiden määrä sen vaatii, yhteistyössä koulun johdon kanssa. </w:t>
      </w:r>
    </w:p>
    <w:p w14:paraId="73EF3FEA" w14:textId="78A708A2" w:rsidR="00FE7759" w:rsidRPr="004C208A" w:rsidRDefault="00FE7759" w:rsidP="76E05CBF">
      <w:pPr>
        <w:pStyle w:val="paragraph"/>
        <w:numPr>
          <w:ilvl w:val="0"/>
          <w:numId w:val="1"/>
        </w:numPr>
        <w:spacing w:beforeAutospacing="0" w:after="0" w:afterAutospacing="0"/>
        <w:rPr>
          <w:rStyle w:val="eop"/>
          <w:rFonts w:ascii="Calibri" w:hAnsi="Calibri" w:cs="Calibri"/>
          <w:lang w:val="fi-FI"/>
        </w:rPr>
      </w:pPr>
      <w:r w:rsidRPr="76E05CBF">
        <w:rPr>
          <w:rStyle w:val="eop"/>
          <w:rFonts w:ascii="Calibri" w:hAnsi="Calibri" w:cs="Calibri"/>
          <w:lang w:val="fi-FI"/>
        </w:rPr>
        <w:t xml:space="preserve">Varmista, että </w:t>
      </w:r>
      <w:r w:rsidR="00DB78BC" w:rsidRPr="76E05CBF">
        <w:rPr>
          <w:rStyle w:val="eop"/>
          <w:rFonts w:ascii="Calibri" w:hAnsi="Calibri" w:cs="Calibri"/>
          <w:lang w:val="fi-FI"/>
        </w:rPr>
        <w:t xml:space="preserve">kaikki jäteastiat ovat </w:t>
      </w:r>
      <w:r w:rsidR="00AA2D1B" w:rsidRPr="76E05CBF">
        <w:rPr>
          <w:rStyle w:val="eop"/>
          <w:rFonts w:ascii="Calibri" w:hAnsi="Calibri" w:cs="Calibri"/>
          <w:lang w:val="fi-FI"/>
        </w:rPr>
        <w:t>kunnolla</w:t>
      </w:r>
      <w:r w:rsidR="00DB78BC" w:rsidRPr="76E05CBF">
        <w:rPr>
          <w:rStyle w:val="eop"/>
          <w:rFonts w:ascii="Calibri" w:hAnsi="Calibri" w:cs="Calibri"/>
          <w:lang w:val="fi-FI"/>
        </w:rPr>
        <w:t xml:space="preserve"> suljettuja ja merkitty</w:t>
      </w:r>
      <w:r w:rsidR="404D3274" w:rsidRPr="76E05CBF">
        <w:rPr>
          <w:rStyle w:val="eop"/>
          <w:rFonts w:ascii="Calibri" w:hAnsi="Calibri" w:cs="Calibri"/>
          <w:lang w:val="fi-FI"/>
        </w:rPr>
        <w:t>jä</w:t>
      </w:r>
      <w:r w:rsidR="6235EE15" w:rsidRPr="76E05CBF">
        <w:rPr>
          <w:rStyle w:val="eop"/>
          <w:rFonts w:ascii="Calibri" w:hAnsi="Calibri" w:cs="Calibri"/>
          <w:lang w:val="fi-FI"/>
        </w:rPr>
        <w:t>.</w:t>
      </w:r>
    </w:p>
    <w:p w14:paraId="5F0E6BAA" w14:textId="688BA15C" w:rsidR="00AA2D1B" w:rsidRPr="004C208A" w:rsidRDefault="00AA2D1B" w:rsidP="76E05CBF">
      <w:pPr>
        <w:pStyle w:val="paragraph"/>
        <w:numPr>
          <w:ilvl w:val="0"/>
          <w:numId w:val="1"/>
        </w:numPr>
        <w:spacing w:beforeAutospacing="0" w:after="0" w:afterAutospacing="0"/>
        <w:rPr>
          <w:rFonts w:asciiTheme="minorHAnsi" w:eastAsiaTheme="minorEastAsia" w:hAnsiTheme="minorHAnsi" w:cstheme="minorBidi"/>
          <w:lang w:val="fi-FI"/>
        </w:rPr>
      </w:pPr>
      <w:r w:rsidRPr="76E05CBF">
        <w:rPr>
          <w:rStyle w:val="eop"/>
          <w:rFonts w:ascii="Calibri" w:hAnsi="Calibri" w:cs="Calibri"/>
          <w:lang w:val="fi-FI"/>
        </w:rPr>
        <w:t xml:space="preserve">Soita </w:t>
      </w:r>
      <w:r w:rsidR="00DF6879" w:rsidRPr="76E05CBF">
        <w:rPr>
          <w:rStyle w:val="eop"/>
          <w:rFonts w:ascii="Calibri" w:hAnsi="Calibri" w:cs="Calibri"/>
          <w:lang w:val="fi-FI"/>
        </w:rPr>
        <w:t>yksityiseen</w:t>
      </w:r>
      <w:r w:rsidRPr="76E05CBF">
        <w:rPr>
          <w:rStyle w:val="eop"/>
          <w:rFonts w:ascii="Calibri" w:hAnsi="Calibri" w:cs="Calibri"/>
          <w:lang w:val="fi-FI"/>
        </w:rPr>
        <w:t xml:space="preserve"> yritykseen tai julkiseen palveluun</w:t>
      </w:r>
      <w:r w:rsidR="00C03F47" w:rsidRPr="76E05CBF">
        <w:rPr>
          <w:rStyle w:val="eop"/>
          <w:rFonts w:ascii="Calibri" w:hAnsi="Calibri" w:cs="Calibri"/>
          <w:lang w:val="fi-FI"/>
        </w:rPr>
        <w:t>, joka tarjoaa vaarallis</w:t>
      </w:r>
      <w:r w:rsidR="00C15F0B" w:rsidRPr="76E05CBF">
        <w:rPr>
          <w:rStyle w:val="eop"/>
          <w:rFonts w:ascii="Calibri" w:hAnsi="Calibri" w:cs="Calibri"/>
          <w:lang w:val="fi-FI"/>
        </w:rPr>
        <w:t>t</w:t>
      </w:r>
      <w:r w:rsidR="00C03F47" w:rsidRPr="76E05CBF">
        <w:rPr>
          <w:rStyle w:val="eop"/>
          <w:rFonts w:ascii="Calibri" w:hAnsi="Calibri" w:cs="Calibri"/>
          <w:lang w:val="fi-FI"/>
        </w:rPr>
        <w:t>en jätte</w:t>
      </w:r>
      <w:r w:rsidR="00C15F0B" w:rsidRPr="76E05CBF">
        <w:rPr>
          <w:rStyle w:val="eop"/>
          <w:rFonts w:ascii="Calibri" w:hAnsi="Calibri" w:cs="Calibri"/>
          <w:lang w:val="fi-FI"/>
        </w:rPr>
        <w:t>iden</w:t>
      </w:r>
      <w:r w:rsidR="00C03F47" w:rsidRPr="76E05CBF">
        <w:rPr>
          <w:rStyle w:val="eop"/>
          <w:rFonts w:ascii="Calibri" w:hAnsi="Calibri" w:cs="Calibri"/>
          <w:lang w:val="fi-FI"/>
        </w:rPr>
        <w:t xml:space="preserve"> </w:t>
      </w:r>
      <w:r w:rsidR="00A571A8" w:rsidRPr="76E05CBF">
        <w:rPr>
          <w:rStyle w:val="eop"/>
          <w:rFonts w:ascii="Calibri" w:hAnsi="Calibri" w:cs="Calibri"/>
          <w:lang w:val="fi-FI"/>
        </w:rPr>
        <w:t xml:space="preserve">keräyksen ja </w:t>
      </w:r>
      <w:r w:rsidR="77530C6A" w:rsidRPr="76E05CBF">
        <w:rPr>
          <w:rStyle w:val="eop"/>
          <w:rFonts w:ascii="Calibri" w:hAnsi="Calibri" w:cs="Calibri"/>
          <w:lang w:val="fi-FI"/>
        </w:rPr>
        <w:t>kuljetuksen</w:t>
      </w:r>
      <w:r w:rsidR="00A571A8" w:rsidRPr="76E05CBF">
        <w:rPr>
          <w:rStyle w:val="eop"/>
          <w:rFonts w:ascii="Calibri" w:hAnsi="Calibri" w:cs="Calibri"/>
          <w:lang w:val="fi-FI"/>
        </w:rPr>
        <w:t xml:space="preserve">. Jos koululla tai koulun omistajalla on sopimus tietyn </w:t>
      </w:r>
      <w:r w:rsidR="00924263" w:rsidRPr="76E05CBF">
        <w:rPr>
          <w:rStyle w:val="eop"/>
          <w:rFonts w:ascii="Calibri" w:hAnsi="Calibri" w:cs="Calibri"/>
          <w:lang w:val="fi-FI"/>
        </w:rPr>
        <w:t xml:space="preserve">yrityksen tai kuljetuspalvelun kanssa, kirjoita yhteystiedot tähän </w:t>
      </w:r>
      <w:r w:rsidR="00C15F0B" w:rsidRPr="76E05CBF">
        <w:rPr>
          <w:rStyle w:val="eop"/>
          <w:rFonts w:ascii="Calibri" w:hAnsi="Calibri" w:cs="Calibri"/>
          <w:lang w:val="fi-FI"/>
        </w:rPr>
        <w:t>toimintaohjeeseen.</w:t>
      </w:r>
    </w:p>
    <w:sectPr w:rsidR="00AA2D1B" w:rsidRPr="004C208A" w:rsidSect="00032D65">
      <w:headerReference w:type="default" r:id="rId12"/>
      <w:footerReference w:type="default" r:id="rId13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A23" w14:textId="77777777" w:rsidR="0084128A" w:rsidRDefault="0084128A">
      <w:pPr>
        <w:spacing w:after="0" w:line="240" w:lineRule="auto"/>
      </w:pPr>
      <w:r>
        <w:separator/>
      </w:r>
    </w:p>
  </w:endnote>
  <w:endnote w:type="continuationSeparator" w:id="0">
    <w:p w14:paraId="15C9CDA5" w14:textId="77777777" w:rsidR="0084128A" w:rsidRDefault="0084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A8215" w14:textId="68B2BBB8" w:rsidR="24C7F22A" w:rsidRPr="00FB5276" w:rsidRDefault="00FB5276" w:rsidP="00FB5276">
    <w:pPr>
      <w:spacing w:before="120"/>
      <w:rPr>
        <w:rFonts w:ascii="Calibri" w:eastAsia="Calibri" w:hAnsi="Calibri" w:cs="Calibri"/>
        <w:i/>
        <w:iCs/>
        <w:sz w:val="16"/>
        <w:szCs w:val="16"/>
      </w:rPr>
    </w:pPr>
    <w:r>
      <w:rPr>
        <w:noProof/>
      </w:rPr>
      <w:drawing>
        <wp:anchor distT="0" distB="0" distL="36195" distR="36195" simplePos="0" relativeHeight="251659264" behindDoc="0" locked="0" layoutInCell="1" allowOverlap="1" wp14:anchorId="7CCBEBC1" wp14:editId="00DE1153">
          <wp:simplePos x="0" y="0"/>
          <wp:positionH relativeFrom="column">
            <wp:posOffset>5761990</wp:posOffset>
          </wp:positionH>
          <wp:positionV relativeFrom="paragraph">
            <wp:posOffset>102235</wp:posOffset>
          </wp:positionV>
          <wp:extent cx="457200" cy="341630"/>
          <wp:effectExtent l="0" t="0" r="0" b="1270"/>
          <wp:wrapSquare wrapText="bothSides"/>
          <wp:docPr id="2" name="Picture 2" descr="EU:n lip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:n lipp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11806979"/>
    <w:bookmarkStart w:id="1" w:name="_Hlk111806980"/>
    <w:r>
      <w:rPr>
        <w:noProof/>
      </w:rPr>
      <w:drawing>
        <wp:anchor distT="0" distB="0" distL="36195" distR="53975" simplePos="0" relativeHeight="251660288" behindDoc="0" locked="0" layoutInCell="1" allowOverlap="1" wp14:anchorId="3620591A" wp14:editId="51AD640F">
          <wp:simplePos x="0" y="0"/>
          <wp:positionH relativeFrom="column">
            <wp:posOffset>1270</wp:posOffset>
          </wp:positionH>
          <wp:positionV relativeFrom="paragraph">
            <wp:posOffset>100330</wp:posOffset>
          </wp:positionV>
          <wp:extent cx="986155" cy="342265"/>
          <wp:effectExtent l="0" t="0" r="4445" b="635"/>
          <wp:wrapSquare wrapText="bothSides"/>
          <wp:docPr id="1" name="Picture 1" descr="Creative Commons -lisenssi: Nimeä 4.0 Kansainväline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-lisenssi: Nimeä 4.0 Kansainväline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342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r>
      <w:rPr>
        <w:rFonts w:ascii="Calibri" w:eastAsia="Calibri" w:hAnsi="Calibri" w:cs="Calibri"/>
        <w:i/>
        <w:iCs/>
        <w:sz w:val="16"/>
        <w:szCs w:val="16"/>
      </w:rPr>
      <w:t xml:space="preserve">Tämä asiakirja ja sen taustalla oleva metodologia on peräisin ORCheSSE-projektista, jota osarahoittaa Euroopan unionin ERASMUS+-ohjelma. Alkuperäinen malli on saatavilla osoitteessa </w:t>
    </w:r>
    <w:hyperlink r:id="rId4" w:history="1">
      <w:r>
        <w:rPr>
          <w:rStyle w:val="Hyperlink"/>
          <w:rFonts w:ascii="Calibri" w:eastAsia="Calibri" w:hAnsi="Calibri" w:cs="Calibri"/>
          <w:i/>
          <w:iCs/>
          <w:sz w:val="16"/>
          <w:szCs w:val="16"/>
        </w:rPr>
        <w:t>www.chesse.org</w:t>
      </w:r>
    </w:hyperlink>
    <w:r>
      <w:rPr>
        <w:rFonts w:ascii="Calibri" w:eastAsia="Calibri" w:hAnsi="Calibri" w:cs="Calibri"/>
        <w:i/>
        <w:iCs/>
        <w:sz w:val="16"/>
        <w:szCs w:val="16"/>
      </w:rPr>
      <w:t>. Euroopan komissiota tai hanketta ei voida pitää vastuullisena mistään sen sisältämien tietojen käytöstä.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ADF16" w14:textId="77777777" w:rsidR="0084128A" w:rsidRDefault="0084128A">
      <w:pPr>
        <w:spacing w:after="0" w:line="240" w:lineRule="auto"/>
      </w:pPr>
      <w:r>
        <w:separator/>
      </w:r>
    </w:p>
  </w:footnote>
  <w:footnote w:type="continuationSeparator" w:id="0">
    <w:p w14:paraId="573D0A05" w14:textId="77777777" w:rsidR="0084128A" w:rsidRDefault="00841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4C7F22A" w14:paraId="53B1F3D1" w14:textId="77777777" w:rsidTr="24C7F22A">
      <w:tc>
        <w:tcPr>
          <w:tcW w:w="3020" w:type="dxa"/>
        </w:tcPr>
        <w:p w14:paraId="1480D1DE" w14:textId="0B445A99" w:rsidR="24C7F22A" w:rsidRDefault="24C7F22A" w:rsidP="24C7F22A">
          <w:pPr>
            <w:pStyle w:val="Header"/>
            <w:ind w:left="-115"/>
          </w:pPr>
        </w:p>
      </w:tc>
      <w:tc>
        <w:tcPr>
          <w:tcW w:w="3020" w:type="dxa"/>
        </w:tcPr>
        <w:p w14:paraId="7F22BFD7" w14:textId="59421F74" w:rsidR="24C7F22A" w:rsidRDefault="24C7F22A" w:rsidP="24C7F22A">
          <w:pPr>
            <w:pStyle w:val="Header"/>
            <w:jc w:val="center"/>
          </w:pPr>
        </w:p>
      </w:tc>
      <w:tc>
        <w:tcPr>
          <w:tcW w:w="3020" w:type="dxa"/>
        </w:tcPr>
        <w:p w14:paraId="022968D8" w14:textId="4F1DE1FC" w:rsidR="24C7F22A" w:rsidRDefault="24C7F22A" w:rsidP="24C7F22A">
          <w:pPr>
            <w:pStyle w:val="Header"/>
            <w:ind w:right="-115"/>
            <w:jc w:val="right"/>
          </w:pPr>
        </w:p>
      </w:tc>
    </w:tr>
  </w:tbl>
  <w:p w14:paraId="77CD300B" w14:textId="76F0B678" w:rsidR="24C7F22A" w:rsidRDefault="24C7F22A" w:rsidP="24C7F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BF70"/>
    <w:multiLevelType w:val="hybridMultilevel"/>
    <w:tmpl w:val="5EC03F3E"/>
    <w:lvl w:ilvl="0" w:tplc="93DC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D0D4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4B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4C3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C1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365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AA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BC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34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21292"/>
    <w:multiLevelType w:val="multilevel"/>
    <w:tmpl w:val="3E08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B91144D"/>
    <w:multiLevelType w:val="hybridMultilevel"/>
    <w:tmpl w:val="64D00FC2"/>
    <w:lvl w:ilvl="0" w:tplc="C21E6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527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860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107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83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A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48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83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0A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DBBA"/>
    <w:multiLevelType w:val="hybridMultilevel"/>
    <w:tmpl w:val="413A99A6"/>
    <w:lvl w:ilvl="0" w:tplc="112E9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411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449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E0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92A3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5A8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EE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2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7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21"/>
    <w:rsid w:val="0001476B"/>
    <w:rsid w:val="00032D65"/>
    <w:rsid w:val="0007782A"/>
    <w:rsid w:val="000F41DD"/>
    <w:rsid w:val="001E10D5"/>
    <w:rsid w:val="002064F3"/>
    <w:rsid w:val="00223AA6"/>
    <w:rsid w:val="0023553B"/>
    <w:rsid w:val="00304C7D"/>
    <w:rsid w:val="00326721"/>
    <w:rsid w:val="00390E21"/>
    <w:rsid w:val="004A2FF9"/>
    <w:rsid w:val="004C208A"/>
    <w:rsid w:val="005324CA"/>
    <w:rsid w:val="005A14D9"/>
    <w:rsid w:val="006C4435"/>
    <w:rsid w:val="006D3E5F"/>
    <w:rsid w:val="007026A4"/>
    <w:rsid w:val="00703ED3"/>
    <w:rsid w:val="00744143"/>
    <w:rsid w:val="00765D3C"/>
    <w:rsid w:val="007A2F03"/>
    <w:rsid w:val="007A7D26"/>
    <w:rsid w:val="007F3AC8"/>
    <w:rsid w:val="0084128A"/>
    <w:rsid w:val="00924263"/>
    <w:rsid w:val="009867BD"/>
    <w:rsid w:val="00A05296"/>
    <w:rsid w:val="00A23E84"/>
    <w:rsid w:val="00A571A8"/>
    <w:rsid w:val="00A741A7"/>
    <w:rsid w:val="00A91C4A"/>
    <w:rsid w:val="00AA2D1B"/>
    <w:rsid w:val="00AB6773"/>
    <w:rsid w:val="00B138FD"/>
    <w:rsid w:val="00C03F47"/>
    <w:rsid w:val="00C15F0B"/>
    <w:rsid w:val="00C57461"/>
    <w:rsid w:val="00C874D0"/>
    <w:rsid w:val="00D94AA5"/>
    <w:rsid w:val="00DA1557"/>
    <w:rsid w:val="00DA1897"/>
    <w:rsid w:val="00DA4C72"/>
    <w:rsid w:val="00DB78BC"/>
    <w:rsid w:val="00DD7DC5"/>
    <w:rsid w:val="00DF6879"/>
    <w:rsid w:val="00F126F5"/>
    <w:rsid w:val="00FA2534"/>
    <w:rsid w:val="00FB3A46"/>
    <w:rsid w:val="00FB5276"/>
    <w:rsid w:val="00FC779B"/>
    <w:rsid w:val="00FE7759"/>
    <w:rsid w:val="013EE60B"/>
    <w:rsid w:val="0190844A"/>
    <w:rsid w:val="01EF7051"/>
    <w:rsid w:val="0215FF64"/>
    <w:rsid w:val="0243E3D5"/>
    <w:rsid w:val="03B1CFC5"/>
    <w:rsid w:val="056E8F4C"/>
    <w:rsid w:val="0762B1CA"/>
    <w:rsid w:val="096BF297"/>
    <w:rsid w:val="0A86ACE6"/>
    <w:rsid w:val="0EA8256B"/>
    <w:rsid w:val="0EAA0839"/>
    <w:rsid w:val="0F5A1E09"/>
    <w:rsid w:val="0FFB951A"/>
    <w:rsid w:val="100A18FD"/>
    <w:rsid w:val="102252E4"/>
    <w:rsid w:val="10ACFC67"/>
    <w:rsid w:val="11097E75"/>
    <w:rsid w:val="126429D1"/>
    <w:rsid w:val="130779A9"/>
    <w:rsid w:val="13427875"/>
    <w:rsid w:val="1355844C"/>
    <w:rsid w:val="13FFFA32"/>
    <w:rsid w:val="14DCA5A8"/>
    <w:rsid w:val="14F154AD"/>
    <w:rsid w:val="167A1937"/>
    <w:rsid w:val="16987041"/>
    <w:rsid w:val="198B20FE"/>
    <w:rsid w:val="1BA8115C"/>
    <w:rsid w:val="1EF96B5F"/>
    <w:rsid w:val="20BFE1F6"/>
    <w:rsid w:val="2278B5D4"/>
    <w:rsid w:val="22AFD01B"/>
    <w:rsid w:val="234158AF"/>
    <w:rsid w:val="23695EFE"/>
    <w:rsid w:val="24801B4A"/>
    <w:rsid w:val="24C7F22A"/>
    <w:rsid w:val="25E2724B"/>
    <w:rsid w:val="26BD41E6"/>
    <w:rsid w:val="2916338D"/>
    <w:rsid w:val="295B80AF"/>
    <w:rsid w:val="2A70F2E3"/>
    <w:rsid w:val="2D07E9D5"/>
    <w:rsid w:val="2EC833CE"/>
    <w:rsid w:val="2F63B8BE"/>
    <w:rsid w:val="30E66E57"/>
    <w:rsid w:val="31F570E9"/>
    <w:rsid w:val="333AF2DE"/>
    <w:rsid w:val="341E0F19"/>
    <w:rsid w:val="350B981C"/>
    <w:rsid w:val="37510982"/>
    <w:rsid w:val="3844022C"/>
    <w:rsid w:val="3924B948"/>
    <w:rsid w:val="394FF062"/>
    <w:rsid w:val="39CCC6B6"/>
    <w:rsid w:val="3A03ABE8"/>
    <w:rsid w:val="3ADD9385"/>
    <w:rsid w:val="3AFF77CC"/>
    <w:rsid w:val="3D7722F5"/>
    <w:rsid w:val="3E79393C"/>
    <w:rsid w:val="404D3274"/>
    <w:rsid w:val="41A3C3E2"/>
    <w:rsid w:val="42B27331"/>
    <w:rsid w:val="4465C8C1"/>
    <w:rsid w:val="45EA13F3"/>
    <w:rsid w:val="4785E454"/>
    <w:rsid w:val="47DB0BB2"/>
    <w:rsid w:val="4A7EEE4E"/>
    <w:rsid w:val="4AB122BC"/>
    <w:rsid w:val="4C8D118F"/>
    <w:rsid w:val="4CFB7A2B"/>
    <w:rsid w:val="4EDAA251"/>
    <w:rsid w:val="4F92DB06"/>
    <w:rsid w:val="4FDD9371"/>
    <w:rsid w:val="512CC69A"/>
    <w:rsid w:val="545DC2FD"/>
    <w:rsid w:val="54664C29"/>
    <w:rsid w:val="547EFB17"/>
    <w:rsid w:val="54A9392B"/>
    <w:rsid w:val="56893414"/>
    <w:rsid w:val="57859CAC"/>
    <w:rsid w:val="583A44A7"/>
    <w:rsid w:val="58890FE8"/>
    <w:rsid w:val="5B5CA537"/>
    <w:rsid w:val="5B76DD80"/>
    <w:rsid w:val="5EA5BA65"/>
    <w:rsid w:val="5FAF0789"/>
    <w:rsid w:val="608D06B6"/>
    <w:rsid w:val="621D84FA"/>
    <w:rsid w:val="6235EE15"/>
    <w:rsid w:val="64164A60"/>
    <w:rsid w:val="65049769"/>
    <w:rsid w:val="663AA235"/>
    <w:rsid w:val="66F2DAEA"/>
    <w:rsid w:val="67931AD1"/>
    <w:rsid w:val="6833744E"/>
    <w:rsid w:val="697242F7"/>
    <w:rsid w:val="6BC64C0D"/>
    <w:rsid w:val="6CD093DA"/>
    <w:rsid w:val="6D5A4EE7"/>
    <w:rsid w:val="6D682527"/>
    <w:rsid w:val="6D99519D"/>
    <w:rsid w:val="6EEE31C2"/>
    <w:rsid w:val="6F03F588"/>
    <w:rsid w:val="6F9E2CB6"/>
    <w:rsid w:val="6FBE457F"/>
    <w:rsid w:val="701FF92C"/>
    <w:rsid w:val="70CAFD03"/>
    <w:rsid w:val="7152B9CA"/>
    <w:rsid w:val="716B512A"/>
    <w:rsid w:val="71806EDA"/>
    <w:rsid w:val="71CDC80D"/>
    <w:rsid w:val="727F5E49"/>
    <w:rsid w:val="738460BC"/>
    <w:rsid w:val="740B2591"/>
    <w:rsid w:val="75F445DD"/>
    <w:rsid w:val="76B98103"/>
    <w:rsid w:val="76E05CBF"/>
    <w:rsid w:val="77530C6A"/>
    <w:rsid w:val="77ED069A"/>
    <w:rsid w:val="7802CA60"/>
    <w:rsid w:val="792BE69F"/>
    <w:rsid w:val="796B61B5"/>
    <w:rsid w:val="7AAD36B9"/>
    <w:rsid w:val="7C1634A8"/>
    <w:rsid w:val="7D9154C8"/>
    <w:rsid w:val="7E784428"/>
    <w:rsid w:val="7E808F5F"/>
    <w:rsid w:val="7F68F7F1"/>
    <w:rsid w:val="7FDA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D7A5A1"/>
  <w15:chartTrackingRefBased/>
  <w15:docId w15:val="{596CEEFB-3B6B-4E5A-9B55-246C2DB7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53B"/>
  </w:style>
  <w:style w:type="paragraph" w:styleId="Heading1">
    <w:name w:val="heading 1"/>
    <w:basedOn w:val="Normal"/>
    <w:next w:val="Normal"/>
    <w:link w:val="Heading1Char"/>
    <w:uiPriority w:val="9"/>
    <w:qFormat/>
    <w:rsid w:val="0023553B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553B"/>
    <w:pPr>
      <w:keepNext/>
      <w:keepLines/>
      <w:spacing w:before="360" w:after="120"/>
      <w:outlineLvl w:val="1"/>
    </w:pPr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553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697242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69724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69724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697242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697242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697242F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1"/>
    <w:rsid w:val="16987041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390E21"/>
  </w:style>
  <w:style w:type="character" w:customStyle="1" w:styleId="eop">
    <w:name w:val="eop"/>
    <w:basedOn w:val="DefaultParagraphFont"/>
    <w:rsid w:val="00390E21"/>
  </w:style>
  <w:style w:type="paragraph" w:styleId="Title">
    <w:name w:val="Title"/>
    <w:basedOn w:val="Normal"/>
    <w:next w:val="Normal"/>
    <w:link w:val="TitleChar"/>
    <w:uiPriority w:val="10"/>
    <w:qFormat/>
    <w:rsid w:val="697242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97242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697242F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97242F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697242F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55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3553B"/>
    <w:rPr>
      <w:rFonts w:ascii="Calibri Light" w:eastAsia="Calibri Light" w:hAnsi="Calibri Light" w:cs="Calibri Light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553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697242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697242F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697242F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697242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697242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697242F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10"/>
    <w:rsid w:val="697242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697242F7"/>
    <w:rPr>
      <w:rFonts w:eastAsiaTheme="minorEastAsia"/>
      <w:color w:val="5A5A5A" w:themeColor="text1" w:themeTint="A5"/>
      <w:spacing w:val="15"/>
    </w:rPr>
  </w:style>
  <w:style w:type="character" w:customStyle="1" w:styleId="QuoteChar">
    <w:name w:val="Quote Char"/>
    <w:basedOn w:val="DefaultParagraphFont"/>
    <w:link w:val="Quote"/>
    <w:uiPriority w:val="29"/>
    <w:rsid w:val="697242F7"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97242F7"/>
    <w:rPr>
      <w:i/>
      <w:iCs/>
      <w:color w:val="4472C4" w:themeColor="accent1"/>
    </w:rPr>
  </w:style>
  <w:style w:type="paragraph" w:styleId="TOC1">
    <w:name w:val="toc 1"/>
    <w:basedOn w:val="Normal"/>
    <w:next w:val="Normal"/>
    <w:uiPriority w:val="39"/>
    <w:unhideWhenUsed/>
    <w:rsid w:val="697242F7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97242F7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97242F7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97242F7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97242F7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97242F7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97242F7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97242F7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97242F7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97242F7"/>
    <w:rPr>
      <w:noProof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97242F7"/>
    <w:rPr>
      <w:noProof w:val="0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97242F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97242F7"/>
    <w:rPr>
      <w:noProof w:val="0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697242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97242F7"/>
    <w:rPr>
      <w:noProof w:val="0"/>
      <w:lang w:val="en-GB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3553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65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D3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8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4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hesse.org/fi/tarkistuslistat-ja-tyokalut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hesse.org/fi/merkinta-sailytys-ja-jatteenkasittely/jatteenkasittel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hesse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F3D0C5C5CD7418041C6AA65C948F5" ma:contentTypeVersion="14" ma:contentTypeDescription="Create a new document." ma:contentTypeScope="" ma:versionID="dec63656a25ecb6b341b67e4f57c2157">
  <xsd:schema xmlns:xsd="http://www.w3.org/2001/XMLSchema" xmlns:xs="http://www.w3.org/2001/XMLSchema" xmlns:p="http://schemas.microsoft.com/office/2006/metadata/properties" xmlns:ns2="c3eb8cd8-aa25-4f7c-8947-7e31004bf808" xmlns:ns3="8ddce0da-db78-44d6-b690-a4b41cbb45c4" targetNamespace="http://schemas.microsoft.com/office/2006/metadata/properties" ma:root="true" ma:fieldsID="0a8b7daa7b3c2236ccc16a5a53401edf" ns2:_="" ns3:_="">
    <xsd:import namespace="c3eb8cd8-aa25-4f7c-8947-7e31004bf808"/>
    <xsd:import namespace="8ddce0da-db78-44d6-b690-a4b41cbb45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b8cd8-aa25-4f7c-8947-7e31004bf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ce0da-db78-44d6-b690-a4b41cbb45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0e4a1fa-24a2-466a-b163-2c58acffb32b}" ma:internalName="TaxCatchAll" ma:showField="CatchAllData" ma:web="8ddce0da-db78-44d6-b690-a4b41cbb4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dce0da-db78-44d6-b690-a4b41cbb45c4" xsi:nil="true"/>
    <lcf76f155ced4ddcb4097134ff3c332f xmlns="c3eb8cd8-aa25-4f7c-8947-7e31004bf80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935D641-850B-4FCD-8B67-9C926B11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b8cd8-aa25-4f7c-8947-7e31004bf808"/>
    <ds:schemaRef ds:uri="8ddce0da-db78-44d6-b690-a4b41cbb45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264F9A-1375-41AF-AE70-D62B77801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4AB8F4-FDE7-419D-8E24-5CE099D2EA6C}">
  <ds:schemaRefs>
    <ds:schemaRef ds:uri="http://schemas.microsoft.com/office/2006/metadata/properties"/>
    <ds:schemaRef ds:uri="http://schemas.microsoft.com/office/infopath/2007/PartnerControls"/>
    <ds:schemaRef ds:uri="8ddce0da-db78-44d6-b690-a4b41cbb45c4"/>
    <ds:schemaRef ds:uri="c3eb8cd8-aa25-4f7c-8947-7e31004bf80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71</cp:revision>
  <dcterms:created xsi:type="dcterms:W3CDTF">2022-02-01T11:41:00Z</dcterms:created>
  <dcterms:modified xsi:type="dcterms:W3CDTF">2022-12-15T11:23:00Z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0x010100F78F3D0C5C5CD7418041C6AA65C948F5</vt:lpwstr>
  </property>
  <property fmtid="{D5CDD505-2E9C-101B-9397-08002B2CF9AE}" pid="3" name="MediaServiceImageTags">
    <vt:lpwstr/>
  </property>
</Properties>
</file>