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C0F5" w14:textId="09EA0DBE" w:rsidR="4C66C674" w:rsidRPr="001230AD" w:rsidRDefault="3A637960" w:rsidP="2A00BD3A">
      <w:pPr>
        <w:rPr>
          <w:rFonts w:ascii="Calibri" w:eastAsia="Calibri" w:hAnsi="Calibri" w:cs="Calibri"/>
          <w:i/>
          <w:iCs/>
          <w:strike/>
          <w:color w:val="C00000"/>
        </w:rPr>
      </w:pPr>
      <w:r w:rsidRPr="001230AD">
        <w:rPr>
          <w:rFonts w:ascii="Calibri" w:eastAsia="Calibri" w:hAnsi="Calibri" w:cs="Calibri"/>
          <w:i/>
          <w:iCs/>
          <w:color w:val="C00000"/>
        </w:rPr>
        <w:t xml:space="preserve">Merk: Dette er en mal. Slett denne røde teksten i den ferdige versjonen. Før malen tas i bruk, tilpass innholdet til de lokale forholdene ved skolen. </w:t>
      </w:r>
    </w:p>
    <w:p w14:paraId="1A11B323" w14:textId="1605C80E" w:rsidR="00052F8B" w:rsidRDefault="11E661C1" w:rsidP="0092443E">
      <w:pPr>
        <w:pStyle w:val="Overskrift1"/>
        <w:rPr>
          <w:lang w:val="nb-NO"/>
        </w:rPr>
      </w:pPr>
      <w:r w:rsidRPr="001230AD">
        <w:rPr>
          <w:lang w:val="nb-NO"/>
        </w:rPr>
        <w:t xml:space="preserve">Rutiner for elevopplæring i kjemikaliesikkerhet </w:t>
      </w:r>
    </w:p>
    <w:p w14:paraId="76D884BE" w14:textId="46AC5BBF" w:rsidR="009916FF" w:rsidRPr="009916FF" w:rsidRDefault="009916FF" w:rsidP="009916FF">
      <w:r w:rsidRPr="00E21D6A">
        <w:rPr>
          <w:i/>
          <w:iCs/>
        </w:rPr>
        <w:t xml:space="preserve">Dette dokumentet ble sist </w:t>
      </w:r>
      <w:r>
        <w:rPr>
          <w:i/>
          <w:iCs/>
        </w:rPr>
        <w:t>gjennomgått</w:t>
      </w:r>
      <w:r w:rsidRPr="00E21D6A">
        <w:rPr>
          <w:i/>
          <w:iCs/>
        </w:rPr>
        <w:t xml:space="preserve"> </w:t>
      </w:r>
      <w:r w:rsidRPr="00E21D6A">
        <w:rPr>
          <w:i/>
          <w:iCs/>
          <w:color w:val="C00000"/>
        </w:rPr>
        <w:t>[dato]</w:t>
      </w:r>
      <w:r w:rsidRPr="00E21D6A">
        <w:rPr>
          <w:i/>
          <w:iCs/>
        </w:rPr>
        <w:t xml:space="preserve"> av </w:t>
      </w:r>
      <w:r w:rsidRPr="00E21D6A">
        <w:rPr>
          <w:i/>
          <w:iCs/>
          <w:color w:val="C00000"/>
        </w:rPr>
        <w:t>[navn]</w:t>
      </w:r>
    </w:p>
    <w:p w14:paraId="53211ED1" w14:textId="0FC22BDE" w:rsidR="7BAC10A9" w:rsidRPr="001230AD" w:rsidRDefault="3DB66810" w:rsidP="2A00BD3A">
      <w:pPr>
        <w:pStyle w:val="Overskrift2"/>
        <w:rPr>
          <w:lang w:val="nb-NO"/>
        </w:rPr>
      </w:pPr>
      <w:r w:rsidRPr="001230AD">
        <w:rPr>
          <w:lang w:val="nb-NO"/>
        </w:rPr>
        <w:t>Formål</w:t>
      </w:r>
    </w:p>
    <w:p w14:paraId="351FCA5E" w14:textId="5D3C869A" w:rsidR="7BAC10A9" w:rsidRDefault="00F1248C" w:rsidP="5AA51744">
      <w:r>
        <w:rPr>
          <w:rStyle w:val="normaltextrun"/>
          <w:rFonts w:ascii="Calibri" w:hAnsi="Calibri" w:cs="Calibri"/>
        </w:rPr>
        <w:t>Disse rutinene skal sikre at elevene har den nødvendige informasjonen de trenger for å jobbe trygt med kjemikalier i ulike sammenhenger.</w:t>
      </w:r>
      <w:r w:rsidR="3DB66810">
        <w:t xml:space="preserve"> </w:t>
      </w:r>
    </w:p>
    <w:p w14:paraId="7B90406E" w14:textId="2A936261" w:rsidR="00BD0417" w:rsidRPr="001230AD" w:rsidRDefault="1974A785" w:rsidP="5D460D8F">
      <w:pPr>
        <w:pStyle w:val="Overskrift2"/>
        <w:rPr>
          <w:lang w:val="nb-NO"/>
        </w:rPr>
      </w:pPr>
      <w:r w:rsidRPr="001230AD">
        <w:rPr>
          <w:lang w:val="nb-NO"/>
        </w:rPr>
        <w:t>Informasjon og opplæring v</w:t>
      </w:r>
      <w:r w:rsidR="3AB86CE0" w:rsidRPr="001230AD">
        <w:rPr>
          <w:lang w:val="nb-NO"/>
        </w:rPr>
        <w:t>ed skolestart</w:t>
      </w:r>
      <w:r w:rsidR="46DC452E" w:rsidRPr="001230AD">
        <w:rPr>
          <w:lang w:val="nb-NO"/>
        </w:rPr>
        <w:t xml:space="preserve"> </w:t>
      </w:r>
    </w:p>
    <w:p w14:paraId="7D4E70D5" w14:textId="34D04761" w:rsidR="00BD0417" w:rsidRPr="009D02B8" w:rsidRDefault="00F1248C" w:rsidP="2A00BD3A">
      <w:r>
        <w:rPr>
          <w:rStyle w:val="normaltextrun"/>
          <w:rFonts w:ascii="Calibri" w:hAnsi="Calibri" w:cs="Calibri"/>
        </w:rPr>
        <w:t xml:space="preserve">Ved begynnelsen av skoleåret skal alle elever informeres om sikkerhetsreglene som gjelder i naturfag-/kjemiklasserommet og få en skriftlig kopi av sikkerhetsreglene. Elevene skal signere på at de har lest reglene og samtykker til </w:t>
      </w:r>
      <w:r>
        <w:rPr>
          <w:rStyle w:val="normaltextrun"/>
        </w:rPr>
        <w:t>å følge de</w:t>
      </w:r>
      <w:r>
        <w:rPr>
          <w:rStyle w:val="normaltextrun"/>
          <w:rFonts w:ascii="Calibri" w:hAnsi="Calibri" w:cs="Calibri"/>
        </w:rPr>
        <w:t>m. De signerte listene oppbevares som dokumentasjon. Eksempler på laboratoriesikkerhetsregler finner du på</w:t>
      </w:r>
      <w:r w:rsidR="33DDF81C">
        <w:t xml:space="preserve"> </w:t>
      </w:r>
      <w:hyperlink r:id="rId10" w:history="1">
        <w:r w:rsidR="001230AD" w:rsidRPr="005F0C18">
          <w:rPr>
            <w:rStyle w:val="Hyperkobling"/>
          </w:rPr>
          <w:t>chesse.org/no/sjekklister-og-verktoy/</w:t>
        </w:r>
      </w:hyperlink>
      <w:r w:rsidR="001230AD">
        <w:t xml:space="preserve"> </w:t>
      </w:r>
    </w:p>
    <w:p w14:paraId="28E6F4E7" w14:textId="33BB905F" w:rsidR="00BD0417" w:rsidRPr="009D02B8" w:rsidRDefault="00F1248C" w:rsidP="2A00BD3A">
      <w:r>
        <w:rPr>
          <w:rStyle w:val="normaltextrun"/>
          <w:rFonts w:ascii="Calibri" w:hAnsi="Calibri" w:cs="Calibri"/>
        </w:rPr>
        <w:t xml:space="preserve">I tillegg skal elevene gjennomføre opplæring i grunnleggende laboratoriesikkerhet </w:t>
      </w:r>
      <w:r>
        <w:rPr>
          <w:rStyle w:val="normaltextrun"/>
          <w:color w:val="C00000"/>
        </w:rPr>
        <w:t>å</w:t>
      </w:r>
      <w:r>
        <w:rPr>
          <w:rStyle w:val="normaltextrun"/>
          <w:rFonts w:ascii="Calibri" w:hAnsi="Calibri" w:cs="Calibri"/>
          <w:color w:val="C00000"/>
        </w:rPr>
        <w:t>rlig / ved begynnelsen av sitt første år i naturfag/kjemi</w:t>
      </w:r>
      <w:r>
        <w:rPr>
          <w:rStyle w:val="normaltextrun"/>
          <w:rFonts w:ascii="Calibri" w:hAnsi="Calibri" w:cs="Calibri"/>
        </w:rPr>
        <w:t>. Innholdet tilpasses faget og elevgruppens behov og skal gi elevene grunnlaget de trenger for å jobbe trygt med kjemikalier i undervisningen. Opplæringen skal dokumenteres skriftlig i form av en liste over elever som har fullført opplæring. Hvis det er hensiktsmessig kan denne listen være den samme listen elevene signerer på når de har lest sikkerhetsreglene.</w:t>
      </w:r>
      <w:r w:rsidR="5B1106C7">
        <w:t xml:space="preserve"> </w:t>
      </w:r>
    </w:p>
    <w:p w14:paraId="6FA3F707" w14:textId="0BA717E8" w:rsidR="00313E0B" w:rsidRPr="001230AD" w:rsidRDefault="0C72C629" w:rsidP="3C1ED9C0">
      <w:pPr>
        <w:pStyle w:val="Overskrift2"/>
        <w:rPr>
          <w:lang w:val="nb-NO"/>
        </w:rPr>
      </w:pPr>
      <w:r w:rsidRPr="001230AD">
        <w:rPr>
          <w:lang w:val="nb-NO"/>
        </w:rPr>
        <w:t>R</w:t>
      </w:r>
      <w:r w:rsidR="11E661C1" w:rsidRPr="001230AD">
        <w:rPr>
          <w:lang w:val="nb-NO"/>
        </w:rPr>
        <w:t>utiner</w:t>
      </w:r>
      <w:r w:rsidR="5FA794CB" w:rsidRPr="001230AD">
        <w:rPr>
          <w:lang w:val="nb-NO"/>
        </w:rPr>
        <w:t xml:space="preserve"> </w:t>
      </w:r>
      <w:r w:rsidR="11E661C1" w:rsidRPr="001230AD">
        <w:rPr>
          <w:lang w:val="nb-NO"/>
        </w:rPr>
        <w:t>i klasserommet</w:t>
      </w:r>
    </w:p>
    <w:p w14:paraId="7822F0EF" w14:textId="77777777" w:rsidR="00F1248C" w:rsidRDefault="00F1248C" w:rsidP="00F1248C">
      <w:r>
        <w:t xml:space="preserve">Elever skal ikke utføre forsøk eller eksperimentelt arbeid uten at lærer er til stede. </w:t>
      </w:r>
    </w:p>
    <w:p w14:paraId="4D284852" w14:textId="68AAC415" w:rsidR="00A71272" w:rsidRPr="009D02B8" w:rsidRDefault="00F1248C" w:rsidP="00F1248C">
      <w:pPr>
        <w:rPr>
          <w:rFonts w:ascii="Calibri Light" w:eastAsia="Times New Roman" w:hAnsi="Calibri Light" w:cs="Calibri Light"/>
          <w:color w:val="2E74B5"/>
        </w:rPr>
      </w:pPr>
      <w:r>
        <w:t>Før klassen gjør forsøk eller annet eksperimentelt arbeid, skal læreren eller elevene gå gjennom sikkerhetsinformasjon som er relevant for aktiviteten</w:t>
      </w:r>
      <w:r w:rsidR="14BF7188">
        <w:t xml:space="preserve">. </w:t>
      </w:r>
      <w:r w:rsidR="148ECB19" w:rsidRPr="2A00BD3A">
        <w:rPr>
          <w:rStyle w:val="normaltextrun"/>
          <w:rFonts w:ascii="Calibri" w:hAnsi="Calibri" w:cs="Calibri"/>
        </w:rPr>
        <w:t> </w:t>
      </w:r>
      <w:r w:rsidR="148ECB19" w:rsidRPr="2A00BD3A">
        <w:rPr>
          <w:rStyle w:val="eop"/>
          <w:rFonts w:ascii="Calibri" w:hAnsi="Calibri" w:cs="Calibri"/>
        </w:rPr>
        <w:t> </w:t>
      </w:r>
    </w:p>
    <w:p w14:paraId="5C6EE713" w14:textId="6F07626A" w:rsidR="19437E3F" w:rsidRPr="001230AD" w:rsidRDefault="766B19AB" w:rsidP="2A00BD3A">
      <w:pPr>
        <w:pStyle w:val="Overskrift2"/>
        <w:rPr>
          <w:lang w:val="nb-NO"/>
        </w:rPr>
      </w:pPr>
      <w:r w:rsidRPr="001230AD">
        <w:rPr>
          <w:lang w:val="nb-NO"/>
        </w:rPr>
        <w:t>Ved slutten av skoleåret</w:t>
      </w:r>
    </w:p>
    <w:p w14:paraId="72B7933C" w14:textId="0911A9D2" w:rsidR="19437E3F" w:rsidRDefault="00F1248C" w:rsidP="5AA51744">
      <w:r>
        <w:rPr>
          <w:rStyle w:val="normaltextrun"/>
          <w:rFonts w:ascii="Calibri" w:hAnsi="Calibri" w:cs="Calibri"/>
        </w:rPr>
        <w:t>Klasselisten oppbevares sammen med en oversikt over gjennomførte forsøk som dokumentasjon på hvilke kjemikalier elevene har vært eksponert for</w:t>
      </w:r>
      <w:r w:rsidR="7FAD2779">
        <w:t xml:space="preserve">. </w:t>
      </w:r>
    </w:p>
    <w:sectPr w:rsidR="19437E3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65AD" w14:textId="77777777" w:rsidR="005855A0" w:rsidRDefault="005855A0">
      <w:pPr>
        <w:spacing w:after="0" w:line="240" w:lineRule="auto"/>
      </w:pPr>
      <w:r>
        <w:separator/>
      </w:r>
    </w:p>
  </w:endnote>
  <w:endnote w:type="continuationSeparator" w:id="0">
    <w:p w14:paraId="5243D23A" w14:textId="77777777" w:rsidR="005855A0" w:rsidRDefault="0058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021A" w14:textId="5119BE3B" w:rsidR="3892AE29" w:rsidRPr="00C449A9" w:rsidRDefault="00C449A9" w:rsidP="00C449A9">
    <w:pPr>
      <w:spacing w:before="120"/>
      <w:rPr>
        <w:rFonts w:ascii="Calibri" w:eastAsia="Calibri" w:hAnsi="Calibri" w:cs="Calibri"/>
        <w:i/>
        <w:iCs/>
        <w:sz w:val="16"/>
        <w:szCs w:val="16"/>
      </w:rPr>
    </w:pPr>
    <w:bookmarkStart w:id="0" w:name="_Hlk111806979"/>
    <w:bookmarkStart w:id="1" w:name="_Hlk111806980"/>
    <w:r w:rsidRPr="00F54282">
      <w:rPr>
        <w:i/>
        <w:iCs/>
        <w:noProof/>
        <w:lang w:eastAsia="nb-NO"/>
      </w:rPr>
      <w:drawing>
        <wp:anchor distT="0" distB="0" distL="180340" distR="36195" simplePos="0" relativeHeight="251659264" behindDoc="0" locked="0" layoutInCell="1" allowOverlap="1" wp14:anchorId="358A3CA1" wp14:editId="1344CD26">
          <wp:simplePos x="0" y="0"/>
          <wp:positionH relativeFrom="column">
            <wp:posOffset>5304790</wp:posOffset>
          </wp:positionH>
          <wp:positionV relativeFrom="paragraph">
            <wp:posOffset>101600</wp:posOffset>
          </wp:positionV>
          <wp:extent cx="457695" cy="342000"/>
          <wp:effectExtent l="0" t="0" r="0" b="1270"/>
          <wp:wrapSquare wrapText="bothSides"/>
          <wp:docPr id="33" name="Bilde 33" descr="EU-flag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e 33" descr="EU-flagg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95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282">
      <w:rPr>
        <w:noProof/>
        <w:lang w:eastAsia="nb-NO"/>
      </w:rPr>
      <w:drawing>
        <wp:anchor distT="0" distB="0" distL="36195" distR="144145" simplePos="0" relativeHeight="251660288" behindDoc="0" locked="0" layoutInCell="1" allowOverlap="1" wp14:anchorId="517EEA6B" wp14:editId="0CF3ECE1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400" cy="342000"/>
          <wp:effectExtent l="0" t="0" r="4445" b="1270"/>
          <wp:wrapSquare wrapText="bothSides"/>
          <wp:docPr id="34" name="Bilde 34" descr="Creative Commons lisens: Navngivelse 4.0 Internasj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lde 34" descr="Creative Commons lisens: Navngivelse 4.0 Internasj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282">
      <w:rPr>
        <w:rFonts w:ascii="Calibri" w:eastAsia="Calibri" w:hAnsi="Calibri" w:cs="Calibri"/>
        <w:i/>
        <w:iCs/>
        <w:sz w:val="16"/>
        <w:szCs w:val="16"/>
      </w:rPr>
      <w:t xml:space="preserve">Dette dokumentet </w:t>
    </w:r>
    <w:r w:rsidRPr="00E21D6A">
      <w:rPr>
        <w:rFonts w:ascii="Calibri" w:eastAsia="Calibri" w:hAnsi="Calibri" w:cs="Calibri"/>
        <w:b/>
        <w:bCs/>
        <w:i/>
        <w:iCs/>
        <w:sz w:val="16"/>
        <w:szCs w:val="16"/>
      </w:rPr>
      <w:t>(v. 01-12-2022)</w:t>
    </w:r>
    <w:r>
      <w:rPr>
        <w:rFonts w:ascii="Calibri" w:eastAsia="Calibri" w:hAnsi="Calibri" w:cs="Calibri"/>
        <w:i/>
        <w:iCs/>
        <w:sz w:val="16"/>
        <w:szCs w:val="16"/>
      </w:rPr>
      <w:t xml:space="preserve"> </w:t>
    </w:r>
    <w:r w:rsidRPr="00F54282">
      <w:rPr>
        <w:rFonts w:ascii="Calibri" w:eastAsia="Calibri" w:hAnsi="Calibri" w:cs="Calibri"/>
        <w:i/>
        <w:iCs/>
        <w:sz w:val="16"/>
        <w:szCs w:val="16"/>
      </w:rPr>
      <w:t xml:space="preserve">og metodikken bak stammer fra prosjektet ORCheSSE, medfinansiert av ERASMUS+-programmet i EU. Den originale malen er tilgjengelig på </w:t>
    </w:r>
    <w:hyperlink r:id="rId4" w:history="1">
      <w:r w:rsidRPr="00F54282">
        <w:rPr>
          <w:rStyle w:val="Hyperkobling"/>
          <w:rFonts w:ascii="Calibri" w:eastAsia="Calibri" w:hAnsi="Calibri" w:cs="Calibri"/>
          <w:i/>
          <w:iCs/>
          <w:sz w:val="16"/>
          <w:szCs w:val="16"/>
        </w:rPr>
        <w:t>chesse.org</w:t>
      </w:r>
    </w:hyperlink>
    <w:r w:rsidRPr="00F54282">
      <w:rPr>
        <w:rFonts w:ascii="Calibri" w:eastAsia="Calibri" w:hAnsi="Calibri" w:cs="Calibri"/>
        <w:i/>
        <w:iCs/>
        <w:sz w:val="16"/>
        <w:szCs w:val="16"/>
      </w:rPr>
      <w:t>. Verken EU-kommisjonen eller prosjektet kan holdes ansvarlig for bruk av informasjonen.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0362" w14:textId="77777777" w:rsidR="005855A0" w:rsidRDefault="005855A0">
      <w:pPr>
        <w:spacing w:after="0" w:line="240" w:lineRule="auto"/>
      </w:pPr>
      <w:r>
        <w:separator/>
      </w:r>
    </w:p>
  </w:footnote>
  <w:footnote w:type="continuationSeparator" w:id="0">
    <w:p w14:paraId="5498483D" w14:textId="77777777" w:rsidR="005855A0" w:rsidRDefault="0058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12291"/>
    <w:multiLevelType w:val="hybridMultilevel"/>
    <w:tmpl w:val="7E02A6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29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05"/>
    <w:rsid w:val="000261B6"/>
    <w:rsid w:val="00030D50"/>
    <w:rsid w:val="00052F8B"/>
    <w:rsid w:val="00084CBB"/>
    <w:rsid w:val="000A2C79"/>
    <w:rsid w:val="000E3C10"/>
    <w:rsid w:val="000F5B67"/>
    <w:rsid w:val="001230AD"/>
    <w:rsid w:val="00155998"/>
    <w:rsid w:val="00293EF1"/>
    <w:rsid w:val="002C38BC"/>
    <w:rsid w:val="002C59ED"/>
    <w:rsid w:val="00313E0B"/>
    <w:rsid w:val="00343888"/>
    <w:rsid w:val="00392B7A"/>
    <w:rsid w:val="003A12EF"/>
    <w:rsid w:val="003F7C49"/>
    <w:rsid w:val="00443A74"/>
    <w:rsid w:val="00473474"/>
    <w:rsid w:val="004B1F4D"/>
    <w:rsid w:val="005855A0"/>
    <w:rsid w:val="00586513"/>
    <w:rsid w:val="00616D19"/>
    <w:rsid w:val="00655D55"/>
    <w:rsid w:val="006A4277"/>
    <w:rsid w:val="00752424"/>
    <w:rsid w:val="00775505"/>
    <w:rsid w:val="007F062B"/>
    <w:rsid w:val="00840BB4"/>
    <w:rsid w:val="008D2922"/>
    <w:rsid w:val="0092443E"/>
    <w:rsid w:val="00940A7C"/>
    <w:rsid w:val="00944EEB"/>
    <w:rsid w:val="009916FF"/>
    <w:rsid w:val="009D02B8"/>
    <w:rsid w:val="00A06172"/>
    <w:rsid w:val="00A71272"/>
    <w:rsid w:val="00AC650B"/>
    <w:rsid w:val="00B00BE6"/>
    <w:rsid w:val="00B23CCA"/>
    <w:rsid w:val="00B41B71"/>
    <w:rsid w:val="00BD0417"/>
    <w:rsid w:val="00C33F71"/>
    <w:rsid w:val="00C449A9"/>
    <w:rsid w:val="00C8227B"/>
    <w:rsid w:val="00CC1F8D"/>
    <w:rsid w:val="00CE4830"/>
    <w:rsid w:val="00D14A7F"/>
    <w:rsid w:val="00EE1A0D"/>
    <w:rsid w:val="00F1248C"/>
    <w:rsid w:val="00F51E65"/>
    <w:rsid w:val="00F8731F"/>
    <w:rsid w:val="00FE2B65"/>
    <w:rsid w:val="01A6C164"/>
    <w:rsid w:val="01BFEAE3"/>
    <w:rsid w:val="024033BA"/>
    <w:rsid w:val="0268BB15"/>
    <w:rsid w:val="034291C5"/>
    <w:rsid w:val="037DFDFA"/>
    <w:rsid w:val="0502AE45"/>
    <w:rsid w:val="0716EB32"/>
    <w:rsid w:val="0795DFD7"/>
    <w:rsid w:val="08516F1D"/>
    <w:rsid w:val="0873E489"/>
    <w:rsid w:val="088B1E87"/>
    <w:rsid w:val="08B99BE9"/>
    <w:rsid w:val="08E685A1"/>
    <w:rsid w:val="08E74595"/>
    <w:rsid w:val="08F80511"/>
    <w:rsid w:val="091A5169"/>
    <w:rsid w:val="09C22F89"/>
    <w:rsid w:val="0A64F8BF"/>
    <w:rsid w:val="0C357E03"/>
    <w:rsid w:val="0C3C8A6E"/>
    <w:rsid w:val="0C72C629"/>
    <w:rsid w:val="0D24E040"/>
    <w:rsid w:val="0D5510AA"/>
    <w:rsid w:val="0E054855"/>
    <w:rsid w:val="109526B6"/>
    <w:rsid w:val="10E3AC59"/>
    <w:rsid w:val="11C777DB"/>
    <w:rsid w:val="11E661C1"/>
    <w:rsid w:val="12CAFE73"/>
    <w:rsid w:val="12F54FB2"/>
    <w:rsid w:val="1308DDDF"/>
    <w:rsid w:val="147DA729"/>
    <w:rsid w:val="148ECB19"/>
    <w:rsid w:val="14BF7188"/>
    <w:rsid w:val="14F694B2"/>
    <w:rsid w:val="15816983"/>
    <w:rsid w:val="15A3DED4"/>
    <w:rsid w:val="15B71D7C"/>
    <w:rsid w:val="16426FE9"/>
    <w:rsid w:val="166F1866"/>
    <w:rsid w:val="177083CD"/>
    <w:rsid w:val="17BE81FF"/>
    <w:rsid w:val="18235A95"/>
    <w:rsid w:val="182E0E3F"/>
    <w:rsid w:val="18F43932"/>
    <w:rsid w:val="19197B34"/>
    <w:rsid w:val="192A47F3"/>
    <w:rsid w:val="19437E3F"/>
    <w:rsid w:val="1974A785"/>
    <w:rsid w:val="1A4DC3E9"/>
    <w:rsid w:val="1A84274A"/>
    <w:rsid w:val="1BE9826E"/>
    <w:rsid w:val="1C5AB36D"/>
    <w:rsid w:val="1DA6C6AC"/>
    <w:rsid w:val="1DF32C2A"/>
    <w:rsid w:val="1E354DC3"/>
    <w:rsid w:val="1E73A4C1"/>
    <w:rsid w:val="200F7522"/>
    <w:rsid w:val="20DE676E"/>
    <w:rsid w:val="227A37CF"/>
    <w:rsid w:val="22A1B152"/>
    <w:rsid w:val="237EE63B"/>
    <w:rsid w:val="23C93B21"/>
    <w:rsid w:val="24160830"/>
    <w:rsid w:val="253D4D84"/>
    <w:rsid w:val="2686A42C"/>
    <w:rsid w:val="271CB4F6"/>
    <w:rsid w:val="274864BA"/>
    <w:rsid w:val="27C78049"/>
    <w:rsid w:val="2822748D"/>
    <w:rsid w:val="289CAC44"/>
    <w:rsid w:val="28AF203D"/>
    <w:rsid w:val="28E96FAE"/>
    <w:rsid w:val="2926E39F"/>
    <w:rsid w:val="295B85D2"/>
    <w:rsid w:val="2A00BD3A"/>
    <w:rsid w:val="2A41D6AC"/>
    <w:rsid w:val="2AC6CC5C"/>
    <w:rsid w:val="2B5A154F"/>
    <w:rsid w:val="2BB8BF5E"/>
    <w:rsid w:val="2C211A15"/>
    <w:rsid w:val="2C569496"/>
    <w:rsid w:val="2C5C735A"/>
    <w:rsid w:val="2D4D44A2"/>
    <w:rsid w:val="2DB2FB04"/>
    <w:rsid w:val="2DB7A63E"/>
    <w:rsid w:val="2DF843BB"/>
    <w:rsid w:val="2E6CDBC5"/>
    <w:rsid w:val="2F0BEDC8"/>
    <w:rsid w:val="2F375D4C"/>
    <w:rsid w:val="305F288E"/>
    <w:rsid w:val="3316B31F"/>
    <w:rsid w:val="3374666F"/>
    <w:rsid w:val="33DDF81C"/>
    <w:rsid w:val="34199168"/>
    <w:rsid w:val="348C67E4"/>
    <w:rsid w:val="35B8FDE2"/>
    <w:rsid w:val="35E8CCC0"/>
    <w:rsid w:val="36A3FC30"/>
    <w:rsid w:val="37339A8D"/>
    <w:rsid w:val="375C0B03"/>
    <w:rsid w:val="37E6D85A"/>
    <w:rsid w:val="381CF375"/>
    <w:rsid w:val="38229B02"/>
    <w:rsid w:val="3892AE29"/>
    <w:rsid w:val="39BBC66A"/>
    <w:rsid w:val="3A27013E"/>
    <w:rsid w:val="3A3271F5"/>
    <w:rsid w:val="3A4C3973"/>
    <w:rsid w:val="3A637960"/>
    <w:rsid w:val="3A80B837"/>
    <w:rsid w:val="3AA91675"/>
    <w:rsid w:val="3AB86CE0"/>
    <w:rsid w:val="3C1ED9C0"/>
    <w:rsid w:val="3C44E6D6"/>
    <w:rsid w:val="3C5D36AD"/>
    <w:rsid w:val="3C6E3C8B"/>
    <w:rsid w:val="3DB66810"/>
    <w:rsid w:val="3DC5AB8B"/>
    <w:rsid w:val="3DD5B78E"/>
    <w:rsid w:val="3EAD9F31"/>
    <w:rsid w:val="3F4BC2EB"/>
    <w:rsid w:val="3F567E05"/>
    <w:rsid w:val="3F66A2B8"/>
    <w:rsid w:val="3F8E891E"/>
    <w:rsid w:val="3FFCAC28"/>
    <w:rsid w:val="40225CCE"/>
    <w:rsid w:val="40497937"/>
    <w:rsid w:val="40CF2980"/>
    <w:rsid w:val="4115B0C6"/>
    <w:rsid w:val="4163ABF9"/>
    <w:rsid w:val="41CB5C7C"/>
    <w:rsid w:val="429200F8"/>
    <w:rsid w:val="42BA1533"/>
    <w:rsid w:val="42D2991C"/>
    <w:rsid w:val="44079BE3"/>
    <w:rsid w:val="4517A622"/>
    <w:rsid w:val="4612128C"/>
    <w:rsid w:val="469F3464"/>
    <w:rsid w:val="46DC452E"/>
    <w:rsid w:val="477702AF"/>
    <w:rsid w:val="48755B81"/>
    <w:rsid w:val="4901427C"/>
    <w:rsid w:val="498A6611"/>
    <w:rsid w:val="4A112BE2"/>
    <w:rsid w:val="4A9389AB"/>
    <w:rsid w:val="4A9D12DD"/>
    <w:rsid w:val="4B17AB5A"/>
    <w:rsid w:val="4B6A9AEE"/>
    <w:rsid w:val="4B72A587"/>
    <w:rsid w:val="4C403BD7"/>
    <w:rsid w:val="4C5F8D65"/>
    <w:rsid w:val="4C66C674"/>
    <w:rsid w:val="4D4C2660"/>
    <w:rsid w:val="4E20592B"/>
    <w:rsid w:val="4E60886B"/>
    <w:rsid w:val="4E76E230"/>
    <w:rsid w:val="4F38B7FB"/>
    <w:rsid w:val="4F46D83E"/>
    <w:rsid w:val="4F5A9592"/>
    <w:rsid w:val="4F8AA324"/>
    <w:rsid w:val="4FA4755C"/>
    <w:rsid w:val="4FB8CF96"/>
    <w:rsid w:val="50658E99"/>
    <w:rsid w:val="50FA200F"/>
    <w:rsid w:val="510128CB"/>
    <w:rsid w:val="516BBE39"/>
    <w:rsid w:val="5175699E"/>
    <w:rsid w:val="51D3A148"/>
    <w:rsid w:val="51F25C98"/>
    <w:rsid w:val="52DA5FA8"/>
    <w:rsid w:val="53A6E695"/>
    <w:rsid w:val="53F4DAE0"/>
    <w:rsid w:val="545762C8"/>
    <w:rsid w:val="54D11A35"/>
    <w:rsid w:val="54E3DA19"/>
    <w:rsid w:val="552FFF7F"/>
    <w:rsid w:val="555FCC51"/>
    <w:rsid w:val="55A1C57F"/>
    <w:rsid w:val="56DC877C"/>
    <w:rsid w:val="56E480FF"/>
    <w:rsid w:val="56F8780E"/>
    <w:rsid w:val="572C7BA2"/>
    <w:rsid w:val="57A77129"/>
    <w:rsid w:val="57B9B51E"/>
    <w:rsid w:val="58729C6C"/>
    <w:rsid w:val="5885E4CA"/>
    <w:rsid w:val="58881C6E"/>
    <w:rsid w:val="58C84C03"/>
    <w:rsid w:val="595D2BDC"/>
    <w:rsid w:val="5A74CD47"/>
    <w:rsid w:val="5AA51744"/>
    <w:rsid w:val="5B05473E"/>
    <w:rsid w:val="5B1106C7"/>
    <w:rsid w:val="5BA40891"/>
    <w:rsid w:val="5BFFECC5"/>
    <w:rsid w:val="5C173039"/>
    <w:rsid w:val="5D460D8F"/>
    <w:rsid w:val="5DB37561"/>
    <w:rsid w:val="5DFFD732"/>
    <w:rsid w:val="5E9D4203"/>
    <w:rsid w:val="5EF63785"/>
    <w:rsid w:val="5F5B03C3"/>
    <w:rsid w:val="5F9EB3F8"/>
    <w:rsid w:val="5FA794CB"/>
    <w:rsid w:val="5FEA64A8"/>
    <w:rsid w:val="60614260"/>
    <w:rsid w:val="609E7EB6"/>
    <w:rsid w:val="616C2D0C"/>
    <w:rsid w:val="6256786B"/>
    <w:rsid w:val="6264579E"/>
    <w:rsid w:val="63C0F75D"/>
    <w:rsid w:val="63D88FFD"/>
    <w:rsid w:val="63DDF2C7"/>
    <w:rsid w:val="6451F075"/>
    <w:rsid w:val="654569A3"/>
    <w:rsid w:val="656B8254"/>
    <w:rsid w:val="658E192D"/>
    <w:rsid w:val="662DFA62"/>
    <w:rsid w:val="672C21F4"/>
    <w:rsid w:val="676FFB73"/>
    <w:rsid w:val="678323B0"/>
    <w:rsid w:val="699D538E"/>
    <w:rsid w:val="69B9DF18"/>
    <w:rsid w:val="6BB2B53C"/>
    <w:rsid w:val="6BD55DAB"/>
    <w:rsid w:val="6C94B2B9"/>
    <w:rsid w:val="6CA6A3D8"/>
    <w:rsid w:val="6CC4269A"/>
    <w:rsid w:val="6CD8C59B"/>
    <w:rsid w:val="6D0E8636"/>
    <w:rsid w:val="6E412D76"/>
    <w:rsid w:val="6EE440E3"/>
    <w:rsid w:val="6FD29C50"/>
    <w:rsid w:val="71599C04"/>
    <w:rsid w:val="72194BA0"/>
    <w:rsid w:val="721B2411"/>
    <w:rsid w:val="72E162F8"/>
    <w:rsid w:val="734308E6"/>
    <w:rsid w:val="73B6F472"/>
    <w:rsid w:val="74401807"/>
    <w:rsid w:val="74A60D73"/>
    <w:rsid w:val="75AC2A7D"/>
    <w:rsid w:val="75B0038F"/>
    <w:rsid w:val="75B808CE"/>
    <w:rsid w:val="763C999C"/>
    <w:rsid w:val="766B19AB"/>
    <w:rsid w:val="76978D6B"/>
    <w:rsid w:val="772D63E3"/>
    <w:rsid w:val="778A11B8"/>
    <w:rsid w:val="77C00D73"/>
    <w:rsid w:val="77C289EA"/>
    <w:rsid w:val="77C485D8"/>
    <w:rsid w:val="77C4A2D7"/>
    <w:rsid w:val="77EE1E53"/>
    <w:rsid w:val="780E3367"/>
    <w:rsid w:val="786C4576"/>
    <w:rsid w:val="78714C18"/>
    <w:rsid w:val="79479404"/>
    <w:rsid w:val="79DE16FA"/>
    <w:rsid w:val="7A19501B"/>
    <w:rsid w:val="7A32A54F"/>
    <w:rsid w:val="7B269F17"/>
    <w:rsid w:val="7B361F5C"/>
    <w:rsid w:val="7BAC10A9"/>
    <w:rsid w:val="7C1B6C01"/>
    <w:rsid w:val="7C4B29EC"/>
    <w:rsid w:val="7CD1B65B"/>
    <w:rsid w:val="7D8DFA46"/>
    <w:rsid w:val="7DE6FA4D"/>
    <w:rsid w:val="7E43DEEF"/>
    <w:rsid w:val="7F0892F7"/>
    <w:rsid w:val="7F9079B0"/>
    <w:rsid w:val="7FA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396B"/>
  <w15:chartTrackingRefBased/>
  <w15:docId w15:val="{E39BD4CD-F498-461E-9C06-C450957D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A7F"/>
  </w:style>
  <w:style w:type="paragraph" w:styleId="Overskrift1">
    <w:name w:val="heading 1"/>
    <w:basedOn w:val="Normal"/>
    <w:next w:val="Normal"/>
    <w:link w:val="Overskrift1Tegn"/>
    <w:uiPriority w:val="9"/>
    <w:qFormat/>
    <w:rsid w:val="00D14A7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4A7F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4A7F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14A7F"/>
    <w:rPr>
      <w:rFonts w:ascii="Calibri Light" w:eastAsia="Calibri Light" w:hAnsi="Calibri Light" w:cs="Calibri Light"/>
      <w:color w:val="2E74B5" w:themeColor="accent1" w:themeShade="BF"/>
      <w:sz w:val="26"/>
      <w:szCs w:val="26"/>
      <w:lang w:val="en-GB"/>
    </w:rPr>
  </w:style>
  <w:style w:type="paragraph" w:styleId="Listeavsnitt">
    <w:name w:val="List Paragraph"/>
    <w:basedOn w:val="Normal"/>
    <w:uiPriority w:val="34"/>
    <w:qFormat/>
    <w:rsid w:val="00EE1A0D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D14A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Brdtekst">
    <w:name w:val="Body Text"/>
    <w:basedOn w:val="Normal"/>
    <w:link w:val="BrdtekstTegn"/>
    <w:uiPriority w:val="99"/>
    <w:unhideWhenUsed/>
    <w:rsid w:val="00313E0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13E0B"/>
  </w:style>
  <w:style w:type="character" w:styleId="Merknadsreferanse">
    <w:name w:val="annotation reference"/>
    <w:basedOn w:val="Standardskriftforavsnitt"/>
    <w:uiPriority w:val="99"/>
    <w:semiHidden/>
    <w:unhideWhenUsed/>
    <w:rsid w:val="00F51E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1E6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1E6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1E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1E6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1E6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4A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spellingerror">
    <w:name w:val="spellingerror"/>
    <w:basedOn w:val="Standardskriftforavsnitt"/>
    <w:rsid w:val="00A71272"/>
  </w:style>
  <w:style w:type="character" w:customStyle="1" w:styleId="normaltextrun">
    <w:name w:val="normaltextrun"/>
    <w:basedOn w:val="Standardskriftforavsnitt"/>
    <w:rsid w:val="00A71272"/>
  </w:style>
  <w:style w:type="character" w:customStyle="1" w:styleId="eop">
    <w:name w:val="eop"/>
    <w:basedOn w:val="Standardskriftforavsnitt"/>
    <w:rsid w:val="00A71272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C8227B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D14A7F"/>
    <w:pPr>
      <w:spacing w:after="0" w:line="240" w:lineRule="auto"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D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D02B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Standardskriftforavsnitt"/>
    <w:rsid w:val="009D02B8"/>
  </w:style>
  <w:style w:type="character" w:styleId="Ulstomtale">
    <w:name w:val="Unresolved Mention"/>
    <w:basedOn w:val="Standardskriftforavsnitt"/>
    <w:uiPriority w:val="99"/>
    <w:semiHidden/>
    <w:unhideWhenUsed/>
    <w:rsid w:val="00123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hesse.org/no/sjekklister-og-verkto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ches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AAE272-A6B8-4DEF-B787-ACD54BE21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A5870-B830-4319-BB84-347C36BDE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75720-6AA1-4CD4-97A3-A9F1B45B880E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1538</Characters>
  <Application>Microsoft Office Word</Application>
  <DocSecurity>0</DocSecurity>
  <Lines>12</Lines>
  <Paragraphs>3</Paragraphs>
  <ScaleCrop>false</ScaleCrop>
  <Company>Universitetet i Oslo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Fiskum</dc:creator>
  <cp:keywords/>
  <dc:description/>
  <cp:lastModifiedBy>Øystein Sørborg</cp:lastModifiedBy>
  <cp:revision>2</cp:revision>
  <dcterms:created xsi:type="dcterms:W3CDTF">2023-01-05T15:12:00Z</dcterms:created>
  <dcterms:modified xsi:type="dcterms:W3CDTF">2023-01-05T15:12:00Z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