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2E1EB" w14:textId="2DBFAA31" w:rsidR="24C7F22A" w:rsidRPr="00DD7DC5" w:rsidRDefault="7152B9CA" w:rsidP="7152B9CA">
      <w:pPr>
        <w:rPr>
          <w:rFonts w:ascii="Calibri" w:eastAsia="Calibri" w:hAnsi="Calibri" w:cs="Calibri"/>
          <w:color w:val="C00000"/>
          <w:lang w:val="en-GB"/>
        </w:rPr>
      </w:pPr>
      <w:r w:rsidRPr="00DD7DC5">
        <w:rPr>
          <w:rFonts w:ascii="Calibri" w:eastAsia="Calibri" w:hAnsi="Calibri" w:cs="Calibri"/>
          <w:i/>
          <w:iCs/>
          <w:color w:val="C00000"/>
          <w:lang w:val="en-GB"/>
        </w:rPr>
        <w:t>Note: This is a template. Delete this red text in your finished version. Before use, the text below must be adapted to the local conditions at the school.</w:t>
      </w:r>
    </w:p>
    <w:p w14:paraId="5FAF6F45" w14:textId="23DD36F7" w:rsidR="00390E21" w:rsidRDefault="3D7722F5" w:rsidP="16987041">
      <w:pPr>
        <w:pStyle w:val="Heading1"/>
      </w:pPr>
      <w:r w:rsidRPr="00DD7DC5">
        <w:t>Routines for Handling Hazardous Waste</w:t>
      </w:r>
    </w:p>
    <w:p w14:paraId="78926E3B" w14:textId="249BB8BC" w:rsidR="00967F03" w:rsidRPr="00967F03" w:rsidRDefault="00967F03" w:rsidP="00967F03">
      <w:pPr>
        <w:rPr>
          <w:lang w:val="en-GB"/>
        </w:rPr>
      </w:pPr>
      <w:r w:rsidRPr="001A4378">
        <w:rPr>
          <w:i/>
          <w:iCs/>
          <w:lang w:val="en-GB"/>
        </w:rPr>
        <w:t xml:space="preserve">This document was last reviewed </w:t>
      </w:r>
      <w:r w:rsidRPr="001A4378">
        <w:rPr>
          <w:i/>
          <w:iCs/>
          <w:color w:val="C00000"/>
          <w:lang w:val="en-GB"/>
        </w:rPr>
        <w:t>[date]</w:t>
      </w:r>
      <w:r w:rsidRPr="001A4378">
        <w:rPr>
          <w:i/>
          <w:iCs/>
          <w:lang w:val="en-GB"/>
        </w:rPr>
        <w:t xml:space="preserve"> by </w:t>
      </w:r>
      <w:r w:rsidRPr="001A4378">
        <w:rPr>
          <w:i/>
          <w:iCs/>
          <w:color w:val="C00000"/>
          <w:lang w:val="en-GB"/>
        </w:rPr>
        <w:t>[name]</w:t>
      </w:r>
    </w:p>
    <w:p w14:paraId="4C13691B" w14:textId="407A581D" w:rsidR="00390E21" w:rsidRPr="00DD7DC5" w:rsidRDefault="697242F7" w:rsidP="16987041">
      <w:pPr>
        <w:pStyle w:val="Heading2"/>
      </w:pPr>
      <w:r w:rsidRPr="00DD7DC5">
        <w:t>Purpose</w:t>
      </w:r>
    </w:p>
    <w:p w14:paraId="4E5CC100" w14:textId="03F207E5" w:rsidR="00390E21" w:rsidRPr="00DD7DC5" w:rsidRDefault="697242F7" w:rsidP="16987041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lang w:val="en-GB"/>
        </w:rPr>
      </w:pPr>
      <w:r w:rsidRPr="00DD7DC5">
        <w:rPr>
          <w:rFonts w:ascii="Calibri" w:hAnsi="Calibri" w:cs="Calibri"/>
          <w:lang w:val="en-GB"/>
        </w:rPr>
        <w:t xml:space="preserve">This routine describes how the school handles hazardous waste, using a hazardous waste station. To establish a hazardous waste station that suits the needs of your school, follow the advice on </w:t>
      </w:r>
      <w:hyperlink r:id="rId10">
        <w:r w:rsidR="58890FE8" w:rsidRPr="00DD7DC5">
          <w:rPr>
            <w:rStyle w:val="Hyperlink"/>
            <w:rFonts w:ascii="Calibri" w:hAnsi="Calibri" w:cs="Calibri"/>
            <w:lang w:val="en-GB"/>
          </w:rPr>
          <w:t>chesse.org/waste-</w:t>
        </w:r>
        <w:r w:rsidR="00FA2534" w:rsidRPr="00DD7DC5">
          <w:rPr>
            <w:rStyle w:val="Hyperlink"/>
            <w:rFonts w:ascii="Calibri" w:hAnsi="Calibri" w:cs="Calibri"/>
            <w:lang w:val="en-GB"/>
          </w:rPr>
          <w:t>management</w:t>
        </w:r>
        <w:r w:rsidR="58890FE8" w:rsidRPr="00DD7DC5">
          <w:rPr>
            <w:rStyle w:val="Hyperlink"/>
            <w:rFonts w:ascii="Calibri" w:hAnsi="Calibri" w:cs="Calibri"/>
            <w:lang w:val="en-GB"/>
          </w:rPr>
          <w:t>/</w:t>
        </w:r>
      </w:hyperlink>
      <w:r w:rsidRPr="00DD7DC5">
        <w:rPr>
          <w:rFonts w:ascii="Calibri" w:hAnsi="Calibri" w:cs="Calibri"/>
          <w:lang w:val="en-GB"/>
        </w:rPr>
        <w:t>.</w:t>
      </w:r>
    </w:p>
    <w:p w14:paraId="337E867F" w14:textId="23B8A214" w:rsidR="00390E21" w:rsidRPr="00DD7DC5" w:rsidRDefault="697242F7" w:rsidP="16987041">
      <w:pPr>
        <w:pStyle w:val="Heading2"/>
      </w:pPr>
      <w:r w:rsidRPr="00DD7DC5">
        <w:t>Proper disposal of waste</w:t>
      </w:r>
    </w:p>
    <w:p w14:paraId="0A0C4777" w14:textId="127E6E29" w:rsidR="00390E21" w:rsidRPr="00DD7DC5" w:rsidRDefault="697242F7" w:rsidP="16987041">
      <w:pPr>
        <w:rPr>
          <w:sz w:val="24"/>
          <w:szCs w:val="24"/>
          <w:lang w:val="en-GB"/>
        </w:rPr>
      </w:pPr>
      <w:r w:rsidRPr="00DD7DC5">
        <w:rPr>
          <w:sz w:val="24"/>
          <w:szCs w:val="24"/>
          <w:lang w:val="en-GB"/>
        </w:rPr>
        <w:t xml:space="preserve">Use the decision tree on </w:t>
      </w:r>
      <w:hyperlink r:id="rId11">
        <w:r w:rsidR="00FA2534" w:rsidRPr="00DD7DC5">
          <w:rPr>
            <w:rStyle w:val="Hyperlink"/>
            <w:rFonts w:ascii="Calibri" w:hAnsi="Calibri" w:cs="Calibri"/>
            <w:sz w:val="24"/>
            <w:szCs w:val="24"/>
            <w:lang w:val="en-GB"/>
          </w:rPr>
          <w:t>chesse.org/waste-management/</w:t>
        </w:r>
      </w:hyperlink>
      <w:hyperlink r:id="rId12"/>
      <w:r w:rsidR="2D07E9D5" w:rsidRPr="00DD7DC5">
        <w:rPr>
          <w:sz w:val="24"/>
          <w:szCs w:val="24"/>
          <w:lang w:val="en-GB"/>
        </w:rPr>
        <w:t xml:space="preserve"> </w:t>
      </w:r>
      <w:r w:rsidRPr="00DD7DC5">
        <w:rPr>
          <w:sz w:val="24"/>
          <w:szCs w:val="24"/>
          <w:lang w:val="en-GB"/>
        </w:rPr>
        <w:t>to dispose of waste properly.</w:t>
      </w:r>
    </w:p>
    <w:p w14:paraId="567EFC5A" w14:textId="40602AC1" w:rsidR="00390E21" w:rsidRPr="00DD7DC5" w:rsidRDefault="2916338D" w:rsidP="24C7F22A">
      <w:pPr>
        <w:textAlignment w:val="baseline"/>
        <w:rPr>
          <w:sz w:val="24"/>
          <w:szCs w:val="24"/>
          <w:lang w:val="en-GB"/>
        </w:rPr>
      </w:pPr>
      <w:r w:rsidRPr="00DD7DC5">
        <w:rPr>
          <w:sz w:val="24"/>
          <w:szCs w:val="24"/>
          <w:lang w:val="en-GB"/>
        </w:rPr>
        <w:t>We recommend that a copy of the decision tree is located together with the waste containers.</w:t>
      </w:r>
    </w:p>
    <w:p w14:paraId="027B8AF5" w14:textId="45D2FC46" w:rsidR="00390E21" w:rsidRPr="00DD7DC5" w:rsidRDefault="697242F7" w:rsidP="16987041">
      <w:pPr>
        <w:pStyle w:val="Heading2"/>
      </w:pPr>
      <w:r w:rsidRPr="00DD7DC5">
        <w:t>Inspection of hazardous waste station</w:t>
      </w:r>
    </w:p>
    <w:p w14:paraId="0965C14B" w14:textId="1EB89C85" w:rsidR="00390E21" w:rsidRPr="00DD7DC5" w:rsidRDefault="697242F7" w:rsidP="0023553B">
      <w:pPr>
        <w:pStyle w:val="paragraph"/>
        <w:spacing w:beforeAutospacing="0" w:after="0" w:afterAutospacing="0"/>
        <w:rPr>
          <w:rStyle w:val="normaltextrun"/>
          <w:lang w:val="en-GB"/>
        </w:rPr>
      </w:pPr>
      <w:r w:rsidRPr="00DD7DC5">
        <w:rPr>
          <w:rFonts w:ascii="Calibri" w:hAnsi="Calibri" w:cs="Calibri"/>
          <w:lang w:val="en-GB"/>
        </w:rPr>
        <w:t xml:space="preserve">Inspection of the hazardous waste station is done as part of the inspection of the science facilities at the beginning of each school year. </w:t>
      </w:r>
      <w:r w:rsidR="4465C8C1" w:rsidRPr="00DD7DC5">
        <w:rPr>
          <w:rFonts w:ascii="Calibri" w:hAnsi="Calibri" w:cs="Calibri"/>
          <w:lang w:val="en-GB"/>
        </w:rPr>
        <w:t xml:space="preserve">See the </w:t>
      </w:r>
      <w:r w:rsidR="4465C8C1" w:rsidRPr="00DD7DC5">
        <w:rPr>
          <w:rFonts w:ascii="Calibri" w:hAnsi="Calibri" w:cs="Calibri"/>
          <w:i/>
          <w:iCs/>
          <w:lang w:val="en-GB"/>
        </w:rPr>
        <w:t>Checklist for inspection of science facilities</w:t>
      </w:r>
      <w:r w:rsidR="4465C8C1" w:rsidRPr="00DD7DC5">
        <w:rPr>
          <w:rFonts w:ascii="Calibri" w:hAnsi="Calibri" w:cs="Calibri"/>
          <w:lang w:val="en-GB"/>
        </w:rPr>
        <w:t xml:space="preserve"> to see when this was last done.</w:t>
      </w:r>
    </w:p>
    <w:p w14:paraId="33AB836C" w14:textId="4F29FBA8" w:rsidR="00390E21" w:rsidRPr="00DD7DC5" w:rsidRDefault="00390E21" w:rsidP="697242F7">
      <w:pPr>
        <w:pStyle w:val="Heading2"/>
      </w:pPr>
      <w:r w:rsidRPr="00DD7DC5">
        <w:t>Collection and transport of hazardous waste</w:t>
      </w:r>
    </w:p>
    <w:p w14:paraId="1093990A" w14:textId="228AFCB6" w:rsidR="00390E21" w:rsidRPr="00DD7DC5" w:rsidRDefault="295B80AF" w:rsidP="6D99519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n-GB"/>
        </w:rPr>
      </w:pPr>
      <w:r w:rsidRPr="00DD7DC5">
        <w:rPr>
          <w:rStyle w:val="normaltextrun"/>
          <w:rFonts w:ascii="Calibri" w:hAnsi="Calibri" w:cs="Calibri"/>
          <w:lang w:val="en-GB"/>
        </w:rPr>
        <w:t>Collection and transport of hazardous waste should be organised regularly, for example once a year or when the amount of hazardous waste makes it necessary, in collaboration with the school management.</w:t>
      </w:r>
    </w:p>
    <w:p w14:paraId="2224541F" w14:textId="6906DFB4" w:rsidR="697242F7" w:rsidRPr="00DD7DC5" w:rsidRDefault="697242F7" w:rsidP="24C7F22A">
      <w:pPr>
        <w:pStyle w:val="paragraph"/>
        <w:numPr>
          <w:ilvl w:val="0"/>
          <w:numId w:val="1"/>
        </w:numPr>
        <w:spacing w:beforeAutospacing="0" w:after="0" w:afterAutospacing="0"/>
        <w:rPr>
          <w:rStyle w:val="eop"/>
          <w:rFonts w:asciiTheme="minorHAnsi" w:eastAsiaTheme="minorEastAsia" w:hAnsiTheme="minorHAnsi" w:cstheme="minorBidi"/>
          <w:lang w:val="en-GB"/>
        </w:rPr>
      </w:pPr>
      <w:r w:rsidRPr="00DD7DC5">
        <w:rPr>
          <w:rStyle w:val="eop"/>
          <w:rFonts w:ascii="Calibri" w:hAnsi="Calibri" w:cs="Calibri"/>
          <w:lang w:val="en-GB"/>
        </w:rPr>
        <w:t>Make sure all waste containers are closed securely and labelled in accordance with the requirements of the waste collector.</w:t>
      </w:r>
    </w:p>
    <w:p w14:paraId="4163C57B" w14:textId="7564E0E2" w:rsidR="00390E21" w:rsidRPr="00DD7DC5" w:rsidRDefault="697242F7" w:rsidP="16987041">
      <w:pPr>
        <w:pStyle w:val="paragraph"/>
        <w:numPr>
          <w:ilvl w:val="0"/>
          <w:numId w:val="1"/>
        </w:numPr>
        <w:spacing w:beforeAutospacing="0" w:after="0" w:afterAutospacing="0"/>
        <w:rPr>
          <w:rFonts w:asciiTheme="minorHAnsi" w:eastAsiaTheme="minorEastAsia" w:hAnsiTheme="minorHAnsi" w:cstheme="minorBidi"/>
          <w:lang w:val="en-GB"/>
        </w:rPr>
      </w:pPr>
      <w:r w:rsidRPr="00DD7DC5">
        <w:rPr>
          <w:rStyle w:val="eop"/>
          <w:rFonts w:ascii="Calibri" w:hAnsi="Calibri" w:cs="Calibri"/>
          <w:lang w:val="en-GB"/>
        </w:rPr>
        <w:t>Call a private firm or a public service that offers collection and declaration of hazardous waste. If the school or the school owner has an agreement with a specific firm or removal service, the contact information should be written into this procedure.</w:t>
      </w:r>
    </w:p>
    <w:sectPr w:rsidR="00390E21" w:rsidRPr="00DD7DC5" w:rsidSect="00032D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D2C5" w14:textId="77777777" w:rsidR="00835EBE" w:rsidRDefault="00835EBE">
      <w:pPr>
        <w:spacing w:after="0" w:line="240" w:lineRule="auto"/>
      </w:pPr>
      <w:r>
        <w:separator/>
      </w:r>
    </w:p>
  </w:endnote>
  <w:endnote w:type="continuationSeparator" w:id="0">
    <w:p w14:paraId="425DE23D" w14:textId="77777777" w:rsidR="00835EBE" w:rsidRDefault="0083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35E83" w14:textId="77777777" w:rsidR="009F0044" w:rsidRDefault="009F0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A8215" w14:textId="0AE837E5" w:rsidR="24C7F22A" w:rsidRPr="009F0044" w:rsidRDefault="009F0044" w:rsidP="009F0044">
    <w:pPr>
      <w:spacing w:before="120"/>
      <w:rPr>
        <w:rFonts w:ascii="Calibri" w:eastAsia="Calibri" w:hAnsi="Calibri" w:cs="Calibri"/>
        <w:i/>
        <w:iCs/>
        <w:sz w:val="16"/>
        <w:szCs w:val="16"/>
        <w:lang w:val="en-GB"/>
      </w:rPr>
    </w:pPr>
    <w:bookmarkStart w:id="0" w:name="_Hlk111806979"/>
    <w:bookmarkStart w:id="1" w:name="_Hlk111806980"/>
    <w:r w:rsidRPr="00FC4DFB">
      <w:rPr>
        <w:i/>
        <w:iCs/>
        <w:noProof/>
      </w:rPr>
      <w:drawing>
        <wp:anchor distT="0" distB="0" distL="36195" distR="36195" simplePos="0" relativeHeight="251659264" behindDoc="0" locked="0" layoutInCell="1" allowOverlap="1" wp14:anchorId="31AAA6E5" wp14:editId="7AD17834">
          <wp:simplePos x="0" y="0"/>
          <wp:positionH relativeFrom="column">
            <wp:posOffset>5497991</wp:posOffset>
          </wp:positionH>
          <wp:positionV relativeFrom="paragraph">
            <wp:posOffset>108585</wp:posOffset>
          </wp:positionV>
          <wp:extent cx="457835" cy="341630"/>
          <wp:effectExtent l="0" t="0" r="0" b="1270"/>
          <wp:wrapSquare wrapText="bothSides"/>
          <wp:docPr id="5" name="Bilde 5" descr="The 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allowOverlap="1" wp14:anchorId="50FD5B00" wp14:editId="2298EF6F">
          <wp:simplePos x="0" y="0"/>
          <wp:positionH relativeFrom="column">
            <wp:posOffset>-290195</wp:posOffset>
          </wp:positionH>
          <wp:positionV relativeFrom="paragraph">
            <wp:posOffset>107315</wp:posOffset>
          </wp:positionV>
          <wp:extent cx="977265" cy="341630"/>
          <wp:effectExtent l="0" t="0" r="0" b="1270"/>
          <wp:wrapSquare wrapText="bothSides"/>
          <wp:docPr id="6" name="Bilde 6" descr="Creative Commons licence: Attribution 4.0 Internationa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Creative Commons licence: Attribution 4.0 Internationa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977265" cy="34163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This document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(</w:t>
    </w:r>
    <w:r w:rsidRPr="00C60CF8">
      <w:rPr>
        <w:rFonts w:ascii="Calibri" w:eastAsia="Calibri" w:hAnsi="Calibri" w:cs="Calibri"/>
        <w:b/>
        <w:bCs/>
        <w:i/>
        <w:iCs/>
        <w:sz w:val="16"/>
        <w:szCs w:val="16"/>
        <w:lang w:val="en-GB"/>
      </w:rPr>
      <w:t>v. 01-12-2022</w:t>
    </w:r>
    <w:r>
      <w:rPr>
        <w:rFonts w:ascii="Calibri" w:eastAsia="Calibri" w:hAnsi="Calibri" w:cs="Calibri"/>
        <w:i/>
        <w:iCs/>
        <w:sz w:val="16"/>
        <w:szCs w:val="16"/>
        <w:lang w:val="en-GB"/>
      </w:rPr>
      <w:t>)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, and the methodology behind, originates from the project ORCheSSE, co-funded by the ERASMUS+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Programme of the 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 xml:space="preserve">European Union. The original template is available at </w:t>
    </w:r>
    <w:hyperlink r:id="rId4">
      <w:r w:rsidRPr="00FC4DFB">
        <w:rPr>
          <w:rStyle w:val="Hyperlink"/>
          <w:rFonts w:ascii="Calibri" w:eastAsia="Calibri" w:hAnsi="Calibri" w:cs="Calibri"/>
          <w:i/>
          <w:iCs/>
          <w:sz w:val="16"/>
          <w:szCs w:val="16"/>
          <w:lang w:val="en-GB"/>
        </w:rPr>
        <w:t>www.chesse.org</w:t>
      </w:r>
    </w:hyperlink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 Neither the European Commission nor the project can be held responsible for any use of the information contained</w:t>
    </w:r>
    <w:r>
      <w:rPr>
        <w:rFonts w:ascii="Calibri" w:eastAsia="Calibri" w:hAnsi="Calibri" w:cs="Calibri"/>
        <w:i/>
        <w:iCs/>
        <w:sz w:val="16"/>
        <w:szCs w:val="16"/>
        <w:lang w:val="en-GB"/>
      </w:rPr>
      <w:t xml:space="preserve"> therein</w:t>
    </w:r>
    <w:r w:rsidRPr="00FC4DFB">
      <w:rPr>
        <w:rFonts w:ascii="Calibri" w:eastAsia="Calibri" w:hAnsi="Calibri" w:cs="Calibri"/>
        <w:i/>
        <w:iCs/>
        <w:sz w:val="16"/>
        <w:szCs w:val="16"/>
        <w:lang w:val="en-GB"/>
      </w:rPr>
      <w:t>.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DB245" w14:textId="77777777" w:rsidR="009F0044" w:rsidRDefault="009F0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9BE5F" w14:textId="77777777" w:rsidR="00835EBE" w:rsidRDefault="00835EBE">
      <w:pPr>
        <w:spacing w:after="0" w:line="240" w:lineRule="auto"/>
      </w:pPr>
      <w:r>
        <w:separator/>
      </w:r>
    </w:p>
  </w:footnote>
  <w:footnote w:type="continuationSeparator" w:id="0">
    <w:p w14:paraId="24FE7351" w14:textId="77777777" w:rsidR="00835EBE" w:rsidRDefault="0083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E47C2" w14:textId="77777777" w:rsidR="009F0044" w:rsidRDefault="009F0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300B" w14:textId="76F0B678" w:rsidR="24C7F22A" w:rsidRDefault="24C7F22A" w:rsidP="24C7F2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4B3C2" w14:textId="77777777" w:rsidR="009F0044" w:rsidRDefault="009F00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BF70"/>
    <w:multiLevelType w:val="hybridMultilevel"/>
    <w:tmpl w:val="5EC03F3E"/>
    <w:lvl w:ilvl="0" w:tplc="93D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4B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4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1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6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A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292"/>
    <w:multiLevelType w:val="multilevel"/>
    <w:tmpl w:val="3E0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1144D"/>
    <w:multiLevelType w:val="hybridMultilevel"/>
    <w:tmpl w:val="64D00FC2"/>
    <w:lvl w:ilvl="0" w:tplc="C21E6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27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60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7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83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A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48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8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0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DBBA"/>
    <w:multiLevelType w:val="hybridMultilevel"/>
    <w:tmpl w:val="413A99A6"/>
    <w:lvl w:ilvl="0" w:tplc="112E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4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9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0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A8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EE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7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1"/>
    <w:rsid w:val="0001476B"/>
    <w:rsid w:val="00032D65"/>
    <w:rsid w:val="0006315B"/>
    <w:rsid w:val="0023553B"/>
    <w:rsid w:val="00326721"/>
    <w:rsid w:val="00390E21"/>
    <w:rsid w:val="005A14D9"/>
    <w:rsid w:val="00620B23"/>
    <w:rsid w:val="007A2F03"/>
    <w:rsid w:val="00835EBE"/>
    <w:rsid w:val="00967F03"/>
    <w:rsid w:val="009F0044"/>
    <w:rsid w:val="00A05296"/>
    <w:rsid w:val="00A23E84"/>
    <w:rsid w:val="00B138FD"/>
    <w:rsid w:val="00B54C89"/>
    <w:rsid w:val="00DA4C72"/>
    <w:rsid w:val="00DD7DC5"/>
    <w:rsid w:val="00FA2534"/>
    <w:rsid w:val="013EE60B"/>
    <w:rsid w:val="0190844A"/>
    <w:rsid w:val="01EF7051"/>
    <w:rsid w:val="0215FF64"/>
    <w:rsid w:val="0243E3D5"/>
    <w:rsid w:val="03B1CFC5"/>
    <w:rsid w:val="056E8F4C"/>
    <w:rsid w:val="096BF297"/>
    <w:rsid w:val="0A86ACE6"/>
    <w:rsid w:val="0EA8256B"/>
    <w:rsid w:val="0EAA0839"/>
    <w:rsid w:val="0F5A1E09"/>
    <w:rsid w:val="0FFB951A"/>
    <w:rsid w:val="100A18FD"/>
    <w:rsid w:val="10ACFC67"/>
    <w:rsid w:val="126429D1"/>
    <w:rsid w:val="13427875"/>
    <w:rsid w:val="1355844C"/>
    <w:rsid w:val="13FFFA32"/>
    <w:rsid w:val="14DCA5A8"/>
    <w:rsid w:val="14F154AD"/>
    <w:rsid w:val="167A1937"/>
    <w:rsid w:val="16987041"/>
    <w:rsid w:val="198B20FE"/>
    <w:rsid w:val="1BA8115C"/>
    <w:rsid w:val="1EF96B5F"/>
    <w:rsid w:val="20BFE1F6"/>
    <w:rsid w:val="2278B5D4"/>
    <w:rsid w:val="22AFD01B"/>
    <w:rsid w:val="234158AF"/>
    <w:rsid w:val="23695EFE"/>
    <w:rsid w:val="24801B4A"/>
    <w:rsid w:val="24C7F22A"/>
    <w:rsid w:val="25E2724B"/>
    <w:rsid w:val="26BD41E6"/>
    <w:rsid w:val="2916338D"/>
    <w:rsid w:val="295B80AF"/>
    <w:rsid w:val="2A70F2E3"/>
    <w:rsid w:val="2D07E9D5"/>
    <w:rsid w:val="2F63B8BE"/>
    <w:rsid w:val="30E66E57"/>
    <w:rsid w:val="31F570E9"/>
    <w:rsid w:val="333AF2DE"/>
    <w:rsid w:val="341E0F19"/>
    <w:rsid w:val="350B981C"/>
    <w:rsid w:val="37510982"/>
    <w:rsid w:val="3844022C"/>
    <w:rsid w:val="3924B948"/>
    <w:rsid w:val="394FF062"/>
    <w:rsid w:val="39CCC6B6"/>
    <w:rsid w:val="3AFF77CC"/>
    <w:rsid w:val="3D7722F5"/>
    <w:rsid w:val="3E79393C"/>
    <w:rsid w:val="41A3C3E2"/>
    <w:rsid w:val="42B27331"/>
    <w:rsid w:val="4465C8C1"/>
    <w:rsid w:val="45EA13F3"/>
    <w:rsid w:val="4785E454"/>
    <w:rsid w:val="4A7EEE4E"/>
    <w:rsid w:val="4AB122BC"/>
    <w:rsid w:val="4C8D118F"/>
    <w:rsid w:val="4CFB7A2B"/>
    <w:rsid w:val="4EDAA251"/>
    <w:rsid w:val="4F92DB06"/>
    <w:rsid w:val="4FDD9371"/>
    <w:rsid w:val="512CC69A"/>
    <w:rsid w:val="54664C29"/>
    <w:rsid w:val="547EFB17"/>
    <w:rsid w:val="54A9392B"/>
    <w:rsid w:val="56893414"/>
    <w:rsid w:val="583A44A7"/>
    <w:rsid w:val="58890FE8"/>
    <w:rsid w:val="5B5CA537"/>
    <w:rsid w:val="5B76DD80"/>
    <w:rsid w:val="5EA5BA65"/>
    <w:rsid w:val="5FAF0789"/>
    <w:rsid w:val="608D06B6"/>
    <w:rsid w:val="621D84FA"/>
    <w:rsid w:val="64164A60"/>
    <w:rsid w:val="65049769"/>
    <w:rsid w:val="663AA235"/>
    <w:rsid w:val="66F2DAEA"/>
    <w:rsid w:val="67931AD1"/>
    <w:rsid w:val="6833744E"/>
    <w:rsid w:val="697242F7"/>
    <w:rsid w:val="6BC64C0D"/>
    <w:rsid w:val="6CD093DA"/>
    <w:rsid w:val="6D5A4EE7"/>
    <w:rsid w:val="6D682527"/>
    <w:rsid w:val="6D99519D"/>
    <w:rsid w:val="6EEE31C2"/>
    <w:rsid w:val="6F03F588"/>
    <w:rsid w:val="6F9E2CB6"/>
    <w:rsid w:val="6FBE457F"/>
    <w:rsid w:val="701FF92C"/>
    <w:rsid w:val="70CAFD03"/>
    <w:rsid w:val="7152B9CA"/>
    <w:rsid w:val="716B512A"/>
    <w:rsid w:val="727F5E49"/>
    <w:rsid w:val="738460BC"/>
    <w:rsid w:val="740B2591"/>
    <w:rsid w:val="75F445DD"/>
    <w:rsid w:val="76B98103"/>
    <w:rsid w:val="77ED069A"/>
    <w:rsid w:val="7802CA60"/>
    <w:rsid w:val="792BE69F"/>
    <w:rsid w:val="796B61B5"/>
    <w:rsid w:val="7AAD36B9"/>
    <w:rsid w:val="7C1634A8"/>
    <w:rsid w:val="7D9154C8"/>
    <w:rsid w:val="7FD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7A5A1"/>
  <w15:chartTrackingRefBased/>
  <w15:docId w15:val="{596CEEFB-3B6B-4E5A-9B55-246C2DB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3B"/>
  </w:style>
  <w:style w:type="paragraph" w:styleId="Heading1">
    <w:name w:val="heading 1"/>
    <w:basedOn w:val="Normal"/>
    <w:next w:val="Normal"/>
    <w:link w:val="Heading1Char"/>
    <w:uiPriority w:val="9"/>
    <w:qFormat/>
    <w:rsid w:val="0023553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53B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53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972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9724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9724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97242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697242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69724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1698704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390E21"/>
  </w:style>
  <w:style w:type="character" w:customStyle="1" w:styleId="eop">
    <w:name w:val="eop"/>
    <w:basedOn w:val="DefaultParagraphFont"/>
    <w:rsid w:val="00390E21"/>
  </w:style>
  <w:style w:type="paragraph" w:styleId="Title">
    <w:name w:val="Title"/>
    <w:basedOn w:val="Normal"/>
    <w:next w:val="Normal"/>
    <w:link w:val="TitleChar"/>
    <w:uiPriority w:val="10"/>
    <w:qFormat/>
    <w:rsid w:val="69724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97242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697242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97242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9724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5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553B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55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697242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697242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697242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697242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69724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69724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69724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697242F7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697242F7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97242F7"/>
    <w:rPr>
      <w:i/>
      <w:iCs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697242F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97242F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97242F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97242F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97242F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97242F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97242F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97242F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97242F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97242F7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97242F7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97242F7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97242F7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5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sse.org/checklists-and-tool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sse.org/waste-management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hesse.org/waste-management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64F9A-1375-41AF-AE70-D62B77801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AB8F4-FDE7-419D-8E24-5CE099D2EA6C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customXml/itemProps3.xml><?xml version="1.0" encoding="utf-8"?>
<ds:datastoreItem xmlns:ds="http://schemas.openxmlformats.org/officeDocument/2006/customXml" ds:itemID="{E442C206-D768-4185-A3D7-F95056FBD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2023-01-04T14:01:00Z</dcterms:created>
  <dcterms:modified xsi:type="dcterms:W3CDTF">2023-01-04T14:01:00Z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