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D440" w14:textId="74DA55BD" w:rsidR="00632A11" w:rsidRDefault="00430976">
      <w:pPr>
        <w:rPr>
          <w:i/>
          <w:color w:val="FF0000"/>
        </w:rPr>
      </w:pPr>
      <w:r>
        <w:rPr>
          <w:i/>
          <w:color w:val="FF0000"/>
        </w:rPr>
        <w:t>Obs! Det här är en mall. Den röda texten ska inte vara med i den färdiga versionen. Innan mallen använder måste den anpassas till de lokala förhållandena på skolan.</w:t>
      </w:r>
      <w:r w:rsidR="001D607B">
        <w:rPr>
          <w:i/>
          <w:color w:val="FF0000"/>
        </w:rPr>
        <w:t xml:space="preserve"> Exempelvis kanske ”</w:t>
      </w:r>
      <w:r w:rsidR="001D607B" w:rsidRPr="004F40C7">
        <w:rPr>
          <w:i/>
          <w:color w:val="FF0000"/>
          <w:highlight w:val="yellow"/>
        </w:rPr>
        <w:t>NV</w:t>
      </w:r>
      <w:r w:rsidR="001D607B">
        <w:rPr>
          <w:i/>
          <w:color w:val="FF0000"/>
        </w:rPr>
        <w:t>-institutionen” behöver bytas ut mot ”</w:t>
      </w:r>
      <w:r w:rsidR="001D607B" w:rsidRPr="004F40C7">
        <w:rPr>
          <w:i/>
          <w:color w:val="FF0000"/>
          <w:highlight w:val="yellow"/>
        </w:rPr>
        <w:t>kemi</w:t>
      </w:r>
      <w:r w:rsidR="001D607B">
        <w:rPr>
          <w:i/>
          <w:color w:val="FF0000"/>
        </w:rPr>
        <w:t>” eller ”</w:t>
      </w:r>
      <w:r w:rsidR="001D607B" w:rsidRPr="004F40C7">
        <w:rPr>
          <w:i/>
          <w:color w:val="FF0000"/>
          <w:highlight w:val="yellow"/>
        </w:rPr>
        <w:t>biologi</w:t>
      </w:r>
      <w:r w:rsidR="001D607B">
        <w:rPr>
          <w:i/>
          <w:color w:val="FF0000"/>
        </w:rPr>
        <w:t>” för att kännas relevant.</w:t>
      </w:r>
    </w:p>
    <w:p w14:paraId="59A35385" w14:textId="77777777" w:rsidR="00632A11" w:rsidRPr="0084603F" w:rsidRDefault="00430976">
      <w:pPr>
        <w:pStyle w:val="Overskrift1"/>
        <w:rPr>
          <w:lang w:val="sv-SE"/>
        </w:rPr>
      </w:pPr>
      <w:r w:rsidRPr="0084603F">
        <w:rPr>
          <w:lang w:val="sv-SE"/>
        </w:rPr>
        <w:t>Rutin för märkning av kemikalier</w:t>
      </w:r>
    </w:p>
    <w:p w14:paraId="63938851" w14:textId="6B206CA3" w:rsidR="00FC0C45" w:rsidRPr="00FC0C45" w:rsidRDefault="00FC0C45">
      <w:pPr>
        <w:pStyle w:val="Overskrift2"/>
        <w:rPr>
          <w:rFonts w:ascii="Calibri" w:eastAsia="Calibri" w:hAnsi="Calibri" w:cs="Calibri"/>
          <w:i/>
          <w:iCs/>
          <w:color w:val="auto"/>
          <w:sz w:val="22"/>
          <w:szCs w:val="22"/>
          <w:lang w:val="sv-SE"/>
        </w:rPr>
      </w:pPr>
      <w:r w:rsidRPr="00FC0C45">
        <w:rPr>
          <w:rFonts w:ascii="Calibri" w:eastAsia="Calibri" w:hAnsi="Calibri" w:cs="Calibri"/>
          <w:i/>
          <w:iCs/>
          <w:color w:val="auto"/>
          <w:sz w:val="22"/>
          <w:szCs w:val="22"/>
          <w:lang w:val="sv-SE"/>
        </w:rPr>
        <w:t xml:space="preserve">Detta dokument granskades senast </w:t>
      </w:r>
      <w:r w:rsidRPr="00FC0C45">
        <w:rPr>
          <w:rFonts w:ascii="Calibri" w:eastAsia="Calibri" w:hAnsi="Calibri" w:cs="Calibri"/>
          <w:i/>
          <w:iCs/>
          <w:color w:val="FF0000"/>
          <w:sz w:val="22"/>
          <w:szCs w:val="22"/>
          <w:lang w:val="sv-SE"/>
        </w:rPr>
        <w:t xml:space="preserve">[datum] </w:t>
      </w:r>
      <w:r w:rsidRPr="00FC0C45">
        <w:rPr>
          <w:rFonts w:ascii="Calibri" w:eastAsia="Calibri" w:hAnsi="Calibri" w:cs="Calibri"/>
          <w:i/>
          <w:iCs/>
          <w:color w:val="auto"/>
          <w:sz w:val="22"/>
          <w:szCs w:val="22"/>
          <w:lang w:val="sv-SE"/>
        </w:rPr>
        <w:t xml:space="preserve">av </w:t>
      </w:r>
      <w:r w:rsidRPr="00FC0C45">
        <w:rPr>
          <w:rFonts w:ascii="Calibri" w:eastAsia="Calibri" w:hAnsi="Calibri" w:cs="Calibri"/>
          <w:i/>
          <w:iCs/>
          <w:color w:val="FF0000"/>
          <w:sz w:val="22"/>
          <w:szCs w:val="22"/>
          <w:lang w:val="sv-SE"/>
        </w:rPr>
        <w:t>[namn]</w:t>
      </w:r>
    </w:p>
    <w:p w14:paraId="69C7FEF7" w14:textId="6FF34B10" w:rsidR="00632A11" w:rsidRPr="0084603F" w:rsidRDefault="00430976">
      <w:pPr>
        <w:pStyle w:val="Overskrift2"/>
        <w:rPr>
          <w:lang w:val="sv-SE"/>
        </w:rPr>
      </w:pPr>
      <w:r w:rsidRPr="0084603F">
        <w:rPr>
          <w:lang w:val="sv-SE"/>
        </w:rPr>
        <w:t>Syfte</w:t>
      </w:r>
      <w:r w:rsidRPr="0084603F">
        <w:rPr>
          <w:lang w:val="sv-SE"/>
        </w:rPr>
        <w:br/>
      </w:r>
      <w:r w:rsidRPr="0084603F">
        <w:rPr>
          <w:rFonts w:ascii="Calibri" w:eastAsia="Calibri" w:hAnsi="Calibri" w:cs="Calibri"/>
          <w:color w:val="000000"/>
          <w:sz w:val="24"/>
          <w:szCs w:val="24"/>
          <w:lang w:val="sv-SE"/>
        </w:rPr>
        <w:t xml:space="preserve">Denna rutin beskriver hur </w:t>
      </w:r>
      <w:r w:rsidRPr="0084603F">
        <w:rPr>
          <w:rFonts w:ascii="Calibri" w:eastAsia="Calibri" w:hAnsi="Calibri" w:cs="Calibri"/>
          <w:color w:val="FF0000"/>
          <w:sz w:val="24"/>
          <w:szCs w:val="24"/>
          <w:lang w:val="sv-SE"/>
        </w:rPr>
        <w:t>[NV-</w:t>
      </w:r>
      <w:r w:rsidRPr="001D607B">
        <w:rPr>
          <w:rFonts w:ascii="Calibri" w:eastAsia="Calibri" w:hAnsi="Calibri" w:cs="Calibri"/>
          <w:color w:val="FF0000"/>
          <w:sz w:val="24"/>
          <w:szCs w:val="24"/>
          <w:lang w:val="sv-SE"/>
        </w:rPr>
        <w:t xml:space="preserve">institutionen på </w:t>
      </w:r>
      <w:r w:rsidRPr="0084603F">
        <w:rPr>
          <w:rFonts w:ascii="Calibri" w:eastAsia="Calibri" w:hAnsi="Calibri" w:cs="Calibri"/>
          <w:color w:val="FF0000"/>
          <w:sz w:val="24"/>
          <w:szCs w:val="24"/>
          <w:lang w:val="sv-SE"/>
        </w:rPr>
        <w:t xml:space="preserve">”arbetsplatsen namn”] </w:t>
      </w:r>
      <w:r w:rsidRPr="0084603F">
        <w:rPr>
          <w:rFonts w:ascii="Calibri" w:eastAsia="Calibri" w:hAnsi="Calibri" w:cs="Calibri"/>
          <w:color w:val="000000"/>
          <w:sz w:val="24"/>
          <w:szCs w:val="24"/>
          <w:lang w:val="sv-SE"/>
        </w:rPr>
        <w:t xml:space="preserve">märker kemikalier och hur färdiggjorda etiketter sparas i en gemensam dokumentmapp </w:t>
      </w:r>
      <w:r w:rsidRPr="001D607B">
        <w:rPr>
          <w:rFonts w:asciiTheme="minorHAnsi" w:hAnsiTheme="minorHAnsi" w:cstheme="minorHAnsi"/>
          <w:iCs/>
          <w:color w:val="FF0000"/>
          <w:sz w:val="24"/>
          <w:szCs w:val="24"/>
          <w:lang w:val="sv-SE"/>
        </w:rPr>
        <w:t>[länk till mapp]</w:t>
      </w:r>
      <w:r w:rsidRPr="001D607B">
        <w:rPr>
          <w:rFonts w:asciiTheme="minorHAnsi" w:hAnsiTheme="minorHAnsi" w:cstheme="minorHAnsi"/>
          <w:iCs/>
          <w:color w:val="auto"/>
          <w:sz w:val="24"/>
          <w:szCs w:val="24"/>
          <w:lang w:val="sv-SE"/>
        </w:rPr>
        <w:t>.</w:t>
      </w:r>
    </w:p>
    <w:p w14:paraId="388D27EB" w14:textId="77777777" w:rsidR="00632A11" w:rsidRPr="0084603F" w:rsidRDefault="00430976">
      <w:pPr>
        <w:pStyle w:val="Overskrift2"/>
        <w:rPr>
          <w:lang w:val="sv-SE"/>
        </w:rPr>
      </w:pPr>
      <w:r w:rsidRPr="0084603F">
        <w:rPr>
          <w:lang w:val="sv-SE"/>
        </w:rPr>
        <w:t>Alla kemikalier ska vara märkta</w:t>
      </w:r>
    </w:p>
    <w:p w14:paraId="1A412236" w14:textId="72400964" w:rsidR="00632A11" w:rsidRDefault="00430976">
      <w:pPr>
        <w:rPr>
          <w:sz w:val="24"/>
          <w:szCs w:val="24"/>
        </w:rPr>
      </w:pPr>
      <w:r>
        <w:rPr>
          <w:sz w:val="24"/>
          <w:szCs w:val="24"/>
        </w:rPr>
        <w:t>Minimikravet är att etiketten innehåller produktnamn och tillräcklig faroinformation för att säkerställa säker användning. i Sverige tillåts förenklad arbetsplatsmärkning med produktens namn, faropiktogram enligt CLP</w:t>
      </w:r>
      <w:r w:rsidR="00FC0C45">
        <w:rPr>
          <w:rStyle w:val="Fotnotereferanse"/>
          <w:sz w:val="24"/>
          <w:szCs w:val="24"/>
        </w:rPr>
        <w:footnoteReference w:id="1"/>
      </w:r>
      <w:r w:rsidR="00FC0C45">
        <w:rPr>
          <w:sz w:val="24"/>
          <w:szCs w:val="24"/>
        </w:rPr>
        <w:t xml:space="preserve"> </w:t>
      </w:r>
      <w:r>
        <w:rPr>
          <w:sz w:val="24"/>
          <w:szCs w:val="24"/>
        </w:rPr>
        <w:t>och dess betydelse i text (t.ex. frätande), samt information</w:t>
      </w:r>
      <w:r w:rsidR="0004374F">
        <w:rPr>
          <w:sz w:val="24"/>
          <w:szCs w:val="24"/>
        </w:rPr>
        <w:t xml:space="preserve"> om </w:t>
      </w:r>
      <w:r>
        <w:rPr>
          <w:sz w:val="24"/>
          <w:szCs w:val="24"/>
        </w:rPr>
        <w:t xml:space="preserve">kemikalien är allergiframkallande eller är ett CMR- ämne. För kemikalier som ska lagras längre tid, rekommenderas att dessa märks med etiketter som innehåller faroinformation liknande den som finns på märkning gjord enligt CLP-förordningen. </w:t>
      </w:r>
    </w:p>
    <w:p w14:paraId="4FCA422A" w14:textId="69173690" w:rsidR="00632A11" w:rsidRDefault="00430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Kemikalier som inte är faroklassade </w:t>
      </w:r>
      <w:r w:rsidR="0004374F">
        <w:rPr>
          <w:color w:val="000000"/>
          <w:sz w:val="24"/>
          <w:szCs w:val="24"/>
        </w:rPr>
        <w:t>kan ha</w:t>
      </w:r>
      <w:r>
        <w:rPr>
          <w:color w:val="000000"/>
          <w:sz w:val="24"/>
          <w:szCs w:val="24"/>
        </w:rPr>
        <w:t xml:space="preserve"> "Ej märkningspliktig"</w:t>
      </w:r>
      <w:r w:rsidR="0004374F">
        <w:rPr>
          <w:color w:val="000000"/>
          <w:sz w:val="24"/>
          <w:szCs w:val="24"/>
        </w:rPr>
        <w:t xml:space="preserve"> på etiketten</w:t>
      </w:r>
      <w:r>
        <w:rPr>
          <w:color w:val="000000"/>
          <w:sz w:val="24"/>
          <w:szCs w:val="24"/>
        </w:rPr>
        <w:t xml:space="preserve">. </w:t>
      </w:r>
    </w:p>
    <w:p w14:paraId="1D592937" w14:textId="69A7F380" w:rsidR="00632A11" w:rsidRDefault="000437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430976">
        <w:rPr>
          <w:color w:val="000000"/>
          <w:sz w:val="24"/>
          <w:szCs w:val="24"/>
        </w:rPr>
        <w:t>emikalier som saknar</w:t>
      </w:r>
      <w:r>
        <w:rPr>
          <w:color w:val="000000"/>
          <w:sz w:val="24"/>
          <w:szCs w:val="24"/>
        </w:rPr>
        <w:t xml:space="preserve"> rätt</w:t>
      </w:r>
      <w:r w:rsidR="00430976">
        <w:rPr>
          <w:color w:val="000000"/>
          <w:sz w:val="24"/>
          <w:szCs w:val="24"/>
        </w:rPr>
        <w:t xml:space="preserve"> märkning ska märkas om med faropiktogram enligt CLP. </w:t>
      </w:r>
    </w:p>
    <w:p w14:paraId="008EE24D" w14:textId="6F2997B0" w:rsidR="00632A11" w:rsidRDefault="00430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Om etiketten</w:t>
      </w:r>
      <w:r w:rsidR="0004374F">
        <w:rPr>
          <w:color w:val="000000"/>
          <w:sz w:val="24"/>
          <w:szCs w:val="24"/>
        </w:rPr>
        <w:t xml:space="preserve"> skrivs</w:t>
      </w:r>
      <w:r>
        <w:rPr>
          <w:color w:val="000000"/>
          <w:sz w:val="24"/>
          <w:szCs w:val="24"/>
        </w:rPr>
        <w:t xml:space="preserve"> för hand</w:t>
      </w:r>
      <w:r w:rsidR="0004374F">
        <w:rPr>
          <w:color w:val="000000"/>
          <w:sz w:val="24"/>
          <w:szCs w:val="24"/>
        </w:rPr>
        <w:t xml:space="preserve"> ska en </w:t>
      </w:r>
      <w:r>
        <w:rPr>
          <w:color w:val="000000"/>
          <w:sz w:val="24"/>
          <w:szCs w:val="24"/>
        </w:rPr>
        <w:t>vattenfast penna</w:t>
      </w:r>
      <w:r w:rsidR="0004374F">
        <w:rPr>
          <w:color w:val="000000"/>
          <w:sz w:val="24"/>
          <w:szCs w:val="24"/>
        </w:rPr>
        <w:t xml:space="preserve"> användas</w:t>
      </w:r>
      <w:r>
        <w:rPr>
          <w:color w:val="000000"/>
          <w:sz w:val="24"/>
          <w:szCs w:val="24"/>
        </w:rPr>
        <w:t>. Märkning</w:t>
      </w:r>
      <w:r w:rsidR="0004374F">
        <w:rPr>
          <w:color w:val="000000"/>
          <w:sz w:val="24"/>
          <w:szCs w:val="24"/>
        </w:rPr>
        <w:t xml:space="preserve"> av</w:t>
      </w:r>
      <w:r>
        <w:rPr>
          <w:color w:val="000000"/>
          <w:sz w:val="24"/>
          <w:szCs w:val="24"/>
        </w:rPr>
        <w:t xml:space="preserve"> lösningar som bereds i skolan ska innehålla tillverkningsdatum och namnet på den som gjort lösningen.</w:t>
      </w:r>
    </w:p>
    <w:p w14:paraId="048C43BF" w14:textId="42ED15C1" w:rsidR="00632A11" w:rsidRDefault="00430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Kemikalier som överförs till en ny behållare ska märkas i enlighet med den förenklade arbetsplatsmärkningen. </w:t>
      </w:r>
      <w:r w:rsidR="0004374F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m underlag till etikett finns i den gemensamma mappen</w:t>
      </w:r>
      <w:r w:rsidR="0004374F">
        <w:rPr>
          <w:color w:val="000000"/>
          <w:sz w:val="24"/>
          <w:szCs w:val="24"/>
        </w:rPr>
        <w:t xml:space="preserve"> används det och annars </w:t>
      </w:r>
      <w:r>
        <w:rPr>
          <w:color w:val="000000"/>
          <w:sz w:val="24"/>
          <w:szCs w:val="24"/>
        </w:rPr>
        <w:t>skapa</w:t>
      </w:r>
      <w:r w:rsidR="0004374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en ny etikett</w:t>
      </w:r>
      <w:r w:rsidR="0004374F">
        <w:rPr>
          <w:color w:val="000000"/>
          <w:sz w:val="24"/>
          <w:szCs w:val="24"/>
        </w:rPr>
        <w:t>, som</w:t>
      </w:r>
      <w:r>
        <w:rPr>
          <w:color w:val="000000"/>
          <w:sz w:val="24"/>
          <w:szCs w:val="24"/>
        </w:rPr>
        <w:t xml:space="preserve"> spara </w:t>
      </w:r>
      <w:r w:rsidR="0004374F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etikettmapp</w:t>
      </w:r>
      <w:r w:rsidR="0004374F">
        <w:rPr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</w:rPr>
        <w:t>.</w:t>
      </w:r>
    </w:p>
    <w:p w14:paraId="140FAA77" w14:textId="77777777" w:rsidR="00632A11" w:rsidRPr="00FC0C45" w:rsidRDefault="00430976" w:rsidP="0004374F">
      <w:pPr>
        <w:pStyle w:val="Overskrift2"/>
        <w:rPr>
          <w:lang w:val="sv-SE"/>
        </w:rPr>
      </w:pPr>
      <w:r w:rsidRPr="00FC0C45">
        <w:rPr>
          <w:lang w:val="sv-SE"/>
        </w:rPr>
        <w:t>Samlad dokumentmapp för etiketter</w:t>
      </w:r>
    </w:p>
    <w:p w14:paraId="380B5F6C" w14:textId="03219EE7" w:rsidR="00632A11" w:rsidRDefault="00430976">
      <w:pPr>
        <w:rPr>
          <w:sz w:val="24"/>
          <w:szCs w:val="24"/>
        </w:rPr>
      </w:pPr>
      <w:r>
        <w:rPr>
          <w:sz w:val="24"/>
          <w:szCs w:val="24"/>
        </w:rPr>
        <w:t xml:space="preserve">Färdiga dokument med etiketter samlas i en gemensam mapp, som alla berörda lärare kommer åt. Denna mapp finns i </w:t>
      </w:r>
      <w:r w:rsidRPr="001D607B">
        <w:rPr>
          <w:iCs/>
          <w:color w:val="FF0000"/>
          <w:sz w:val="24"/>
          <w:szCs w:val="24"/>
        </w:rPr>
        <w:t>[länk till mapp].</w:t>
      </w:r>
      <w:r>
        <w:rPr>
          <w:sz w:val="24"/>
          <w:szCs w:val="24"/>
        </w:rPr>
        <w:t xml:space="preserve"> Se regelbundet över etikettmappen</w:t>
      </w:r>
      <w:r w:rsidR="0004374F">
        <w:rPr>
          <w:sz w:val="24"/>
          <w:szCs w:val="24"/>
        </w:rPr>
        <w:t>.</w:t>
      </w:r>
    </w:p>
    <w:p w14:paraId="275871AF" w14:textId="77777777" w:rsidR="00632A11" w:rsidRPr="0084603F" w:rsidRDefault="00430976">
      <w:pPr>
        <w:pStyle w:val="Overskrift2"/>
        <w:rPr>
          <w:lang w:val="sv-SE"/>
        </w:rPr>
      </w:pPr>
      <w:r w:rsidRPr="0084603F">
        <w:rPr>
          <w:lang w:val="sv-SE"/>
        </w:rPr>
        <w:t>Etiketter från CheSSE:s etikettgenerator</w:t>
      </w:r>
    </w:p>
    <w:p w14:paraId="070DFC27" w14:textId="499A04B4" w:rsidR="00632A11" w:rsidRDefault="00430976">
      <w:pPr>
        <w:rPr>
          <w:sz w:val="24"/>
          <w:szCs w:val="24"/>
        </w:rPr>
      </w:pPr>
      <w:r>
        <w:rPr>
          <w:sz w:val="24"/>
          <w:szCs w:val="24"/>
        </w:rPr>
        <w:t xml:space="preserve">Gå till </w:t>
      </w:r>
      <w:hyperlink r:id="rId11" w:history="1">
        <w:r w:rsidRPr="0004374F">
          <w:rPr>
            <w:rStyle w:val="Hyperkobling"/>
            <w:sz w:val="24"/>
            <w:szCs w:val="24"/>
          </w:rPr>
          <w:t>chesse.org/</w:t>
        </w:r>
        <w:r w:rsidR="00474B60">
          <w:rPr>
            <w:rStyle w:val="Hyperkobling"/>
            <w:sz w:val="24"/>
            <w:szCs w:val="24"/>
          </w:rPr>
          <w:t>sv/</w:t>
        </w:r>
        <w:r w:rsidR="0004374F" w:rsidRPr="0004374F">
          <w:rPr>
            <w:rStyle w:val="Hyperkobling"/>
            <w:sz w:val="24"/>
            <w:szCs w:val="24"/>
          </w:rPr>
          <w:t>m</w:t>
        </w:r>
        <w:r w:rsidR="00474B60">
          <w:rPr>
            <w:rStyle w:val="Hyperkobling"/>
            <w:sz w:val="24"/>
            <w:szCs w:val="24"/>
          </w:rPr>
          <w:t>a</w:t>
        </w:r>
        <w:r w:rsidR="0004374F" w:rsidRPr="0004374F">
          <w:rPr>
            <w:rStyle w:val="Hyperkobling"/>
            <w:sz w:val="24"/>
            <w:szCs w:val="24"/>
          </w:rPr>
          <w:t>rkning</w:t>
        </w:r>
      </w:hyperlink>
      <w:r>
        <w:rPr>
          <w:sz w:val="24"/>
          <w:szCs w:val="24"/>
        </w:rPr>
        <w:t xml:space="preserve"> och följ instruktionerna för att skapa etiketter för vanligt förekommande lösningar i kemiundervisningen. Kopiera den genererade etiketten och överför den till ett </w:t>
      </w:r>
      <w:r w:rsidR="0004374F">
        <w:rPr>
          <w:sz w:val="24"/>
          <w:szCs w:val="24"/>
        </w:rPr>
        <w:t>dokument, exempelvis i Wordformat</w:t>
      </w:r>
      <w:r>
        <w:rPr>
          <w:sz w:val="24"/>
          <w:szCs w:val="24"/>
        </w:rPr>
        <w:t xml:space="preserve">. Skriv ut etiketten i lämplig storlek och märk behållaren. </w:t>
      </w:r>
    </w:p>
    <w:p w14:paraId="3E8F12C6" w14:textId="77777777" w:rsidR="00632A11" w:rsidRPr="0084603F" w:rsidRDefault="00430976">
      <w:pPr>
        <w:pStyle w:val="Overskrift2"/>
        <w:rPr>
          <w:lang w:val="sv-SE"/>
        </w:rPr>
      </w:pPr>
      <w:r w:rsidRPr="0084603F">
        <w:rPr>
          <w:lang w:val="sv-SE"/>
        </w:rPr>
        <w:lastRenderedPageBreak/>
        <w:t>Etiketter från säkerhetsdatablad</w:t>
      </w:r>
    </w:p>
    <w:p w14:paraId="11D00F06" w14:textId="09876318" w:rsidR="00632A11" w:rsidRDefault="00430976">
      <w:r>
        <w:rPr>
          <w:sz w:val="24"/>
          <w:szCs w:val="24"/>
        </w:rPr>
        <w:t xml:space="preserve">Titta först i </w:t>
      </w:r>
      <w:r w:rsidRPr="001D607B">
        <w:rPr>
          <w:sz w:val="24"/>
          <w:szCs w:val="24"/>
        </w:rPr>
        <w:t xml:space="preserve">etikettmappen </w:t>
      </w:r>
      <w:r w:rsidRPr="001D607B">
        <w:rPr>
          <w:color w:val="FF0000"/>
          <w:sz w:val="24"/>
          <w:szCs w:val="24"/>
        </w:rPr>
        <w:t>[länk till mapp].</w:t>
      </w:r>
      <w:r>
        <w:rPr>
          <w:sz w:val="24"/>
          <w:szCs w:val="24"/>
        </w:rPr>
        <w:t xml:space="preserve"> om det finns färdigt underlag, annars kan information hämtas från produktens säkerhetsdatablad. Spar</w:t>
      </w:r>
      <w:r w:rsidR="0004374F">
        <w:rPr>
          <w:sz w:val="24"/>
          <w:szCs w:val="24"/>
        </w:rPr>
        <w:t>a</w:t>
      </w:r>
      <w:r>
        <w:rPr>
          <w:sz w:val="24"/>
          <w:szCs w:val="24"/>
        </w:rPr>
        <w:t xml:space="preserve"> den nya etiketten i den gemensamma mappen. </w:t>
      </w:r>
    </w:p>
    <w:sectPr w:rsidR="00632A11">
      <w:footerReference w:type="default" r:id="rId12"/>
      <w:pgSz w:w="11906" w:h="16838"/>
      <w:pgMar w:top="1417" w:right="1417" w:bottom="1417" w:left="1417" w:header="708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BCFC" w14:textId="77777777" w:rsidR="00851D98" w:rsidRDefault="00851D98">
      <w:pPr>
        <w:spacing w:after="0" w:line="240" w:lineRule="auto"/>
      </w:pPr>
      <w:r>
        <w:separator/>
      </w:r>
    </w:p>
  </w:endnote>
  <w:endnote w:type="continuationSeparator" w:id="0">
    <w:p w14:paraId="22B5C2C1" w14:textId="77777777" w:rsidR="00851D98" w:rsidRDefault="0085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16FE" w14:textId="08D1D588" w:rsidR="00632A11" w:rsidRPr="00474B60" w:rsidRDefault="00474B60" w:rsidP="00474B60">
    <w:pPr>
      <w:spacing w:before="120"/>
      <w:rPr>
        <w:i/>
        <w:sz w:val="16"/>
        <w:szCs w:val="16"/>
      </w:rPr>
    </w:pPr>
    <w:bookmarkStart w:id="0" w:name="_heading=h.gjdgxs" w:colFirst="0" w:colLast="0"/>
    <w:bookmarkEnd w:id="0"/>
    <w:r>
      <w:rPr>
        <w:i/>
        <w:sz w:val="16"/>
        <w:szCs w:val="16"/>
      </w:rPr>
      <w:t xml:space="preserve">Detta dokument, och idéerna bakom, har sin grund i projektet ORCheSSE, som samfinansierats av Europeiska unionens ERASMUS+ program. Den ursprungliga mallen finns på </w:t>
    </w:r>
    <w:hyperlink r:id="rId1">
      <w:r>
        <w:rPr>
          <w:i/>
          <w:color w:val="0563C1"/>
          <w:sz w:val="16"/>
          <w:szCs w:val="16"/>
          <w:u w:val="single"/>
        </w:rPr>
        <w:t>www.chesse.org</w:t>
      </w:r>
    </w:hyperlink>
    <w:r>
      <w:rPr>
        <w:i/>
        <w:sz w:val="16"/>
        <w:szCs w:val="16"/>
      </w:rPr>
      <w:t xml:space="preserve">. Varken Europeiska kommissionen eller projektet kan hållas ansvariga för användningen av materialet. </w:t>
    </w:r>
    <w:r>
      <w:rPr>
        <w:noProof/>
      </w:rPr>
      <w:drawing>
        <wp:anchor distT="0" distB="0" distL="36195" distR="36195" simplePos="0" relativeHeight="251659264" behindDoc="0" locked="0" layoutInCell="1" hidden="0" allowOverlap="1" wp14:anchorId="1C7AEB30" wp14:editId="329D55BF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0"/>
          <wp:wrapSquare wrapText="bothSides" distT="0" distB="0" distL="36195" distR="36195"/>
          <wp:docPr id="9" name="image1.jpg" descr="EU-fla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EU-flagg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hidden="0" allowOverlap="1" wp14:anchorId="58EF5AE6" wp14:editId="717F1393">
          <wp:simplePos x="0" y="0"/>
          <wp:positionH relativeFrom="column">
            <wp:posOffset>1272</wp:posOffset>
          </wp:positionH>
          <wp:positionV relativeFrom="paragraph">
            <wp:posOffset>100330</wp:posOffset>
          </wp:positionV>
          <wp:extent cx="986400" cy="342000"/>
          <wp:effectExtent l="0" t="0" r="0" b="0"/>
          <wp:wrapSquare wrapText="bothSides" distT="0" distB="0" distL="36195" distR="53975"/>
          <wp:docPr id="10" name="image2.png" descr="Creative Commons licens: Erkännande 4.0 Internationell (CC BY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Creative Commons licens: Erkännande 4.0 Internationell (CC BY 4.0)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400" cy="34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4C32" w14:textId="77777777" w:rsidR="00851D98" w:rsidRDefault="00851D98">
      <w:pPr>
        <w:spacing w:after="0" w:line="240" w:lineRule="auto"/>
      </w:pPr>
      <w:r>
        <w:separator/>
      </w:r>
    </w:p>
  </w:footnote>
  <w:footnote w:type="continuationSeparator" w:id="0">
    <w:p w14:paraId="2C40B5D8" w14:textId="77777777" w:rsidR="00851D98" w:rsidRDefault="00851D98">
      <w:pPr>
        <w:spacing w:after="0" w:line="240" w:lineRule="auto"/>
      </w:pPr>
      <w:r>
        <w:continuationSeparator/>
      </w:r>
    </w:p>
  </w:footnote>
  <w:footnote w:id="1">
    <w:p w14:paraId="3F324EBF" w14:textId="6B0D6084" w:rsidR="00FC0C45" w:rsidRDefault="00FC0C4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="00474B60" w:rsidRPr="00084B48">
          <w:rPr>
            <w:rStyle w:val="Hyperkobling"/>
            <w:sz w:val="24"/>
            <w:szCs w:val="24"/>
          </w:rPr>
          <w:t>https://chesse.org/sv/lagar-och-foreskrifter-om-klassificering-och-markning-av-kemikalier/</w:t>
        </w:r>
      </w:hyperlink>
      <w:r w:rsidR="00474B60">
        <w:rPr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42D69"/>
    <w:multiLevelType w:val="multilevel"/>
    <w:tmpl w:val="842AC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213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11"/>
    <w:rsid w:val="0004374F"/>
    <w:rsid w:val="00136313"/>
    <w:rsid w:val="001D607B"/>
    <w:rsid w:val="00430976"/>
    <w:rsid w:val="00474B60"/>
    <w:rsid w:val="00632A11"/>
    <w:rsid w:val="0084603F"/>
    <w:rsid w:val="00851D98"/>
    <w:rsid w:val="00A27E06"/>
    <w:rsid w:val="00F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A55D"/>
  <w15:docId w15:val="{E542760F-0736-4E90-9592-23D9A656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21"/>
  </w:style>
  <w:style w:type="paragraph" w:styleId="Overskrift1">
    <w:name w:val="heading 1"/>
    <w:basedOn w:val="Normal"/>
    <w:next w:val="Normal"/>
    <w:link w:val="Overskrift1Tegn"/>
    <w:uiPriority w:val="9"/>
    <w:qFormat/>
    <w:rsid w:val="00EC1B2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1B21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1B2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C13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C1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error">
    <w:name w:val="spellingerror"/>
    <w:basedOn w:val="Standardskriftforavsnitt"/>
    <w:rsid w:val="002004FA"/>
  </w:style>
  <w:style w:type="character" w:customStyle="1" w:styleId="normaltextrun">
    <w:name w:val="normaltextrun"/>
    <w:basedOn w:val="Standardskriftforavsnitt"/>
    <w:rsid w:val="002004FA"/>
  </w:style>
  <w:style w:type="character" w:customStyle="1" w:styleId="eop">
    <w:name w:val="eop"/>
    <w:basedOn w:val="Standardskriftforavsnitt"/>
    <w:rsid w:val="002004FA"/>
  </w:style>
  <w:style w:type="character" w:customStyle="1" w:styleId="Overskrift1Tegn">
    <w:name w:val="Overskrift 1 Tegn"/>
    <w:basedOn w:val="Standardskriftforavsnitt"/>
    <w:link w:val="Overskrift1"/>
    <w:uiPriority w:val="9"/>
    <w:rsid w:val="00EC1B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1B21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Listeavsnitt">
    <w:name w:val="List Paragraph"/>
    <w:basedOn w:val="Normal"/>
    <w:uiPriority w:val="34"/>
    <w:qFormat/>
    <w:rsid w:val="002D3052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EC1B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C13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C136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Merknadsreferanse">
    <w:name w:val="annotation reference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kriftforavsnitt"/>
    <w:uiPriority w:val="99"/>
    <w:semiHidden/>
    <w:rsid w:val="00B3287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uiPriority w:val="99"/>
    <w:semiHidden/>
    <w:rsid w:val="00B3287B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genmellomrom">
    <w:name w:val="No Spacing"/>
    <w:uiPriority w:val="1"/>
    <w:qFormat/>
    <w:rsid w:val="00EC1B21"/>
    <w:pPr>
      <w:spacing w:after="0" w:line="240" w:lineRule="auto"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A0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A0796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y2iqfc">
    <w:name w:val="y2iqfc"/>
    <w:basedOn w:val="Standardskriftforavsnitt"/>
    <w:rsid w:val="000A0796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Pr>
      <w:sz w:val="20"/>
      <w:szCs w:val="20"/>
    </w:rPr>
  </w:style>
  <w:style w:type="paragraph" w:styleId="Revisjon">
    <w:name w:val="Revision"/>
    <w:hidden/>
    <w:uiPriority w:val="99"/>
    <w:semiHidden/>
    <w:rsid w:val="00AC7C5B"/>
    <w:pPr>
      <w:spacing w:after="0" w:line="240" w:lineRule="auto"/>
    </w:pPr>
  </w:style>
  <w:style w:type="table" w:customStyle="1" w:styleId="a0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lstomtale">
    <w:name w:val="Unresolved Mention"/>
    <w:basedOn w:val="Standardskriftforavsnitt"/>
    <w:uiPriority w:val="99"/>
    <w:semiHidden/>
    <w:unhideWhenUsed/>
    <w:rsid w:val="0004374F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C0C4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C0C4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C0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esse.org/sv/markning-forvaring-och-avfallshantering/marknin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://www.chesse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hesse.org/sv/lagar-och-foreskrifter-om-klassificering-och-markning-av-kemikali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RNUJwrvhBXiQBZfYK7zGwKDXTA==">AMUW2mWVH2Ok8ZpzkQAwqVeLkGWcprlKCuEvPoYZnDb9g9qGE59TV4mBb9gVuWr6R0VeEaFt6lbTd/GmGxGLs129qoh6zzcfgbfzKfCQYTA9fB3an5Yze6uVMPCfeIWu99L6a4/mgFKS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EC7394-25A7-42ED-ACDA-BCE6B93E3805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3.xml><?xml version="1.0" encoding="utf-8"?>
<ds:datastoreItem xmlns:ds="http://schemas.openxmlformats.org/officeDocument/2006/customXml" ds:itemID="{35E9AB61-8E33-45AA-9A46-30DBE9FE4D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F1D50-2F12-4765-9148-3B0FF9B92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2022-11-28T11:03:00Z</dcterms:created>
  <dcterms:modified xsi:type="dcterms:W3CDTF">2022-11-28T22:54:00Z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